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8FAB1">
      <w:pPr>
        <w:jc w:val="left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附件7：</w:t>
      </w:r>
    </w:p>
    <w:p w14:paraId="122006C1"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石膏震荡器</w:t>
      </w:r>
      <w:r>
        <w:rPr>
          <w:rFonts w:hint="eastAsia"/>
          <w:sz w:val="32"/>
          <w:szCs w:val="40"/>
          <w:lang w:val="en-US" w:eastAsia="zh-CN"/>
        </w:rPr>
        <w:t>技术参数</w:t>
      </w:r>
    </w:p>
    <w:p w14:paraId="34BCA657">
      <w:pPr>
        <w:jc w:val="both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1. 电源电压：交流220V，50HZ</w:t>
      </w:r>
      <w:r>
        <w:rPr>
          <w:rFonts w:hint="eastAsia"/>
          <w:sz w:val="24"/>
          <w:szCs w:val="32"/>
          <w:lang w:eastAsia="zh-CN"/>
        </w:rPr>
        <w:t>。</w:t>
      </w:r>
    </w:p>
    <w:p w14:paraId="3683C2DF">
      <w:pPr>
        <w:jc w:val="both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2. 最大震幅：</w:t>
      </w:r>
      <w:r>
        <w:rPr>
          <w:rFonts w:hint="eastAsia"/>
          <w:sz w:val="24"/>
          <w:szCs w:val="32"/>
          <w:lang w:val="en-US" w:eastAsia="zh-CN"/>
        </w:rPr>
        <w:t>≥</w:t>
      </w:r>
      <w:r>
        <w:rPr>
          <w:rFonts w:hint="eastAsia"/>
          <w:sz w:val="24"/>
          <w:szCs w:val="32"/>
        </w:rPr>
        <w:t>0.15毫米</w:t>
      </w:r>
      <w:r>
        <w:rPr>
          <w:rFonts w:hint="eastAsia"/>
          <w:sz w:val="24"/>
          <w:szCs w:val="32"/>
          <w:lang w:eastAsia="zh-CN"/>
        </w:rPr>
        <w:t>。</w:t>
      </w:r>
    </w:p>
    <w:p w14:paraId="2B0C832A">
      <w:pPr>
        <w:jc w:val="both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3. 功率：</w:t>
      </w:r>
      <w:r>
        <w:rPr>
          <w:rFonts w:hint="eastAsia"/>
          <w:sz w:val="24"/>
          <w:szCs w:val="32"/>
          <w:lang w:val="en-US" w:eastAsia="zh-CN"/>
        </w:rPr>
        <w:t>≥</w:t>
      </w:r>
      <w:r>
        <w:rPr>
          <w:rFonts w:hint="eastAsia"/>
          <w:sz w:val="24"/>
          <w:szCs w:val="32"/>
        </w:rPr>
        <w:t>150W</w:t>
      </w:r>
      <w:r>
        <w:rPr>
          <w:rFonts w:hint="eastAsia"/>
          <w:sz w:val="24"/>
          <w:szCs w:val="32"/>
          <w:lang w:eastAsia="zh-CN"/>
        </w:rPr>
        <w:t>。</w:t>
      </w:r>
    </w:p>
    <w:p w14:paraId="2979D317">
      <w:pPr>
        <w:jc w:val="both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4. 重量：</w:t>
      </w:r>
      <w:r>
        <w:rPr>
          <w:rFonts w:hint="eastAsia"/>
          <w:sz w:val="24"/>
          <w:szCs w:val="32"/>
          <w:lang w:val="en-US" w:eastAsia="zh-CN"/>
        </w:rPr>
        <w:t>＜</w:t>
      </w:r>
      <w:r>
        <w:rPr>
          <w:rFonts w:hint="eastAsia"/>
          <w:sz w:val="24"/>
          <w:szCs w:val="32"/>
        </w:rPr>
        <w:t>6KG</w:t>
      </w:r>
      <w:r>
        <w:rPr>
          <w:rFonts w:hint="eastAsia"/>
          <w:sz w:val="24"/>
          <w:szCs w:val="32"/>
          <w:lang w:eastAsia="zh-CN"/>
        </w:rPr>
        <w:t>。</w:t>
      </w:r>
    </w:p>
    <w:p w14:paraId="7E328283">
      <w:pPr>
        <w:jc w:val="both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5. 震荡方式：无极可调</w:t>
      </w:r>
      <w:r>
        <w:rPr>
          <w:rFonts w:hint="eastAsia"/>
          <w:sz w:val="24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56CEE"/>
    <w:rsid w:val="165A0184"/>
    <w:rsid w:val="219D1156"/>
    <w:rsid w:val="24E06579"/>
    <w:rsid w:val="26527C90"/>
    <w:rsid w:val="586E02D0"/>
    <w:rsid w:val="6B7D28AC"/>
    <w:rsid w:val="7DDB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67</Characters>
  <Lines>0</Lines>
  <Paragraphs>0</Paragraphs>
  <TotalTime>0</TotalTime>
  <ScaleCrop>false</ScaleCrop>
  <LinksUpToDate>false</LinksUpToDate>
  <CharactersWithSpaces>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2026-04-16T09:38:00Z</dcterms:created>
  <dc:creator>Admin</dc:creator>
  <cp:lastModifiedBy>x.x.m</cp:lastModifiedBy>
  <dcterms:modified xsi:type="dcterms:W3CDTF">2026-06-05T02:03:39Z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84A33F79A1EC4CACB5C7FAE009A229CF_12</vt:lpwstr>
  </property>
</Properties>
</file>