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1DC99"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附件6：</w:t>
      </w:r>
    </w:p>
    <w:p w14:paraId="44261209">
      <w:pPr>
        <w:numPr>
          <w:ilvl w:val="0"/>
          <w:numId w:val="0"/>
        </w:num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成形片套装技术参数</w:t>
      </w:r>
    </w:p>
    <w:p w14:paraId="1524871B"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主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要用于牙科修复过程中，恢复牙体正确的解剖形态和良好的接触点，减少食物嵌塞、牙周感染和继发龋的发生</w:t>
      </w:r>
      <w:r>
        <w:rPr>
          <w:rFonts w:hint="eastAsia"/>
          <w:b w:val="0"/>
          <w:bCs w:val="0"/>
          <w:lang w:val="en-US" w:eastAsia="zh-CN"/>
        </w:rPr>
        <w:t>；</w:t>
      </w:r>
    </w:p>
    <w:p w14:paraId="7E3DCB4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有医疗器械备案号；</w:t>
      </w:r>
    </w:p>
    <w:p w14:paraId="456CB99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层流可高温高压灭菌；</w:t>
      </w:r>
    </w:p>
    <w:p w14:paraId="25E47FA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玻璃纤维加强型塑料固定齿呈V形设计；</w:t>
      </w:r>
    </w:p>
    <w:p w14:paraId="2E7CD764">
      <w:pPr>
        <w:numPr>
          <w:ilvl w:val="0"/>
          <w:numId w:val="1"/>
        </w:numPr>
      </w:pPr>
      <w:r>
        <w:rPr>
          <w:rFonts w:hint="eastAsia"/>
        </w:rPr>
        <w:t>产品</w:t>
      </w:r>
      <w:r>
        <w:rPr>
          <w:rFonts w:hint="eastAsia"/>
          <w:lang w:val="en-US" w:eastAsia="zh-CN"/>
        </w:rPr>
        <w:t>配置</w:t>
      </w:r>
      <w:r>
        <w:rPr>
          <w:rFonts w:hint="eastAsia"/>
        </w:rPr>
        <w:t>：成型片3.5mm、4.5mm、5.5mm、6.5mm各25个 + 楔子小号、中号、大号各25个 + 护板小号、中号、大号各10个 + 常规环1个 + 小号环1个 + 钳子1把 + 镊子1把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E0A79"/>
    <w:multiLevelType w:val="singleLevel"/>
    <w:tmpl w:val="D87E0A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27C7"/>
    <w:rsid w:val="310F5B85"/>
    <w:rsid w:val="385C13A8"/>
    <w:rsid w:val="66447817"/>
    <w:rsid w:val="73A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179</Characters>
  <Lines>0</Lines>
  <Paragraphs>0</Paragraphs>
  <TotalTime>6</TotalTime>
  <ScaleCrop>false</ScaleCrop>
  <LinksUpToDate>false</LinksUpToDate>
  <CharactersWithSpaces>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2026-04-27T07:37:00Z</dcterms:created>
  <dc:creator>Admin</dc:creator>
  <cp:lastModifiedBy>x.x.m</cp:lastModifiedBy>
  <dcterms:modified xsi:type="dcterms:W3CDTF">2026-06-05T02:02:45Z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82A74FCE716B42418746AD76B8EE5460_12</vt:lpwstr>
  </property>
</Properties>
</file>