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B5602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附件4：</w:t>
      </w:r>
    </w:p>
    <w:p w14:paraId="71AD8F57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凝血</w:t>
      </w:r>
      <w:bookmarkStart w:id="0" w:name="_GoBack"/>
      <w:bookmarkEnd w:id="0"/>
      <w:r>
        <w:rPr>
          <w:rFonts w:hint="eastAsia"/>
          <w:lang w:val="en-US" w:eastAsia="zh-CN"/>
        </w:rPr>
        <w:t>分析仪技术参数</w:t>
      </w:r>
    </w:p>
    <w:p w14:paraId="42CB27FD">
      <w:pPr>
        <w:bidi w:val="0"/>
        <w:jc w:val="left"/>
        <w:rPr>
          <w:rFonts w:hint="eastAsia"/>
          <w:lang w:val="en-US" w:eastAsia="zh-CN"/>
        </w:rPr>
      </w:pPr>
    </w:p>
    <w:p w14:paraId="20C330F9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1.测试项目：ACT、APTT、PT/INR、ACT-LR（监测中高浓度肝素的 ACT+和静脉血的 PT/INR 功能、监测中低浓度（0-2.5 单位/ML）肝素的 ACT-LR、监测低浓度（0-1.5 单位/ML）肝素的 APTT 功能）</w:t>
      </w:r>
    </w:p>
    <w:p w14:paraId="7A9109C6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2.测试精度：C.V.≤10%。</w:t>
      </w:r>
    </w:p>
    <w:p w14:paraId="40A5C067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3.样本类型：新鲜全血（无抗凝）。</w:t>
      </w:r>
    </w:p>
    <w:p w14:paraId="7CD09C2D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4.每次测试用血量≤50 微升。</w:t>
      </w:r>
    </w:p>
    <w:p w14:paraId="3C230102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5.加样方式：注射器。</w:t>
      </w:r>
    </w:p>
    <w:p w14:paraId="1CED916F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6.自动定量吸样，血样和试剂自动混合。</w:t>
      </w:r>
    </w:p>
    <w:p w14:paraId="429AD3AC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7.测试通道：1-2</w:t>
      </w:r>
    </w:p>
    <w:p w14:paraId="40AF0589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8.测试范围 0-1000 秒。</w:t>
      </w:r>
    </w:p>
    <w:p w14:paraId="14A39A70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9.出结果时间：≤5 分钟。</w:t>
      </w:r>
    </w:p>
    <w:p w14:paraId="0A8BADFA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10.开机自动自检，无需预先标定。</w:t>
      </w:r>
    </w:p>
    <w:p w14:paraId="42C6CC29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11.反应温度 37±1℃。</w:t>
      </w:r>
    </w:p>
    <w:p w14:paraId="56A13AD5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 耗材无菌单独包装，一次性使用。</w:t>
      </w:r>
    </w:p>
    <w:p w14:paraId="094AEFD8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13.带锂电池，电池满电工作时间≥2 小时，电池寿命可充电≥500 次。</w:t>
      </w:r>
    </w:p>
    <w:p w14:paraId="4C375185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14.存储量≥600 个患者记录和≥600 个 QC 记录。</w:t>
      </w:r>
    </w:p>
    <w:p w14:paraId="5281591B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15.内置条码阅读器，开放数据接口，可网络上传数据。</w:t>
      </w:r>
    </w:p>
    <w:p w14:paraId="106BCAAE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16.保修期≥3年，出厂日期与到货日期相差9个月以内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11840"/>
    <w:rsid w:val="00246780"/>
    <w:rsid w:val="2073495F"/>
    <w:rsid w:val="2313759D"/>
    <w:rsid w:val="402D52CF"/>
    <w:rsid w:val="44911840"/>
    <w:rsid w:val="68E5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400</Characters>
  <Lines>0</Lines>
  <Paragraphs>0</Paragraphs>
  <TotalTime>3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2026-05-19T09:43:00Z</dcterms:created>
  <dc:creator>85358</dc:creator>
  <cp:lastModifiedBy>x.x.m</cp:lastModifiedBy>
  <dcterms:modified xsi:type="dcterms:W3CDTF">2026-06-01T09:59:51Z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E5104E11F52549BCAA7BD7DEFA451E6A_13</vt:lpwstr>
  </property>
  <property fmtid="{D5CDD505-2E9C-101B-9397-08002B2CF9AE}" pid="4" name="KSOTemplateDocerSaveRecord">
    <vt:lpwstr>eyJoZGlkIjoiMWNmODhiOTVlMjFhOTU0ZmE1MmE3MWYyZjgzZWIyNzMiLCJ1c2VySWQiOiIzMzUzNTk5MzYifQ==</vt:lpwstr>
  </property>
</Properties>
</file>