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CA9C6">
      <w:pPr>
        <w:pStyle w:val="3"/>
        <w:keepNext/>
        <w:keepLines/>
        <w:pageBreakBefore w:val="0"/>
        <w:widowControl w:val="0"/>
        <w:kinsoku/>
        <w:wordWrap/>
        <w:overflowPunct/>
        <w:topLinePunct w:val="0"/>
        <w:autoSpaceDE/>
        <w:autoSpaceDN/>
        <w:bidi w:val="0"/>
        <w:adjustRightInd/>
        <w:snapToGrid/>
        <w:spacing w:before="0" w:beforeLines="0" w:after="0" w:afterLines="0" w:line="600" w:lineRule="exact"/>
        <w:jc w:val="both"/>
        <w:textAlignment w:val="auto"/>
        <w:rPr>
          <w:rFonts w:hint="eastAsia" w:ascii="黑体" w:hAnsi="黑体" w:eastAsia="黑体" w:cs="黑体"/>
          <w:b w:val="0"/>
          <w:bCs w:val="0"/>
          <w:sz w:val="28"/>
          <w:szCs w:val="36"/>
          <w:lang w:val="en-US" w:eastAsia="zh-CN"/>
        </w:rPr>
      </w:pPr>
      <w:bookmarkStart w:id="0" w:name="_Toc27538"/>
      <w:bookmarkStart w:id="1" w:name="_Toc131425263"/>
      <w:bookmarkStart w:id="2" w:name="_Toc152533414"/>
      <w:bookmarkStart w:id="3" w:name="_Toc152847912"/>
      <w:bookmarkStart w:id="4" w:name="_Toc107914636"/>
      <w:bookmarkStart w:id="5" w:name="_Toc71734776"/>
      <w:r>
        <w:rPr>
          <w:rFonts w:hint="eastAsia" w:ascii="黑体" w:hAnsi="黑体" w:eastAsia="黑体" w:cs="黑体"/>
          <w:b w:val="0"/>
          <w:bCs w:val="0"/>
          <w:sz w:val="28"/>
          <w:szCs w:val="36"/>
          <w:lang w:val="en-US" w:eastAsia="zh-CN"/>
        </w:rPr>
        <w:t>附件3</w:t>
      </w:r>
    </w:p>
    <w:p w14:paraId="7C93EF73">
      <w:pPr>
        <w:pStyle w:val="3"/>
        <w:keepNext/>
        <w:keepLines/>
        <w:pageBreakBefore w:val="0"/>
        <w:widowControl w:val="0"/>
        <w:kinsoku/>
        <w:wordWrap/>
        <w:overflowPunct/>
        <w:topLinePunct w:val="0"/>
        <w:autoSpaceDE/>
        <w:autoSpaceDN/>
        <w:bidi w:val="0"/>
        <w:adjustRightInd/>
        <w:snapToGrid/>
        <w:spacing w:before="0" w:beforeLines="0" w:after="0" w:afterLines="0" w:line="600" w:lineRule="exact"/>
        <w:textAlignment w:val="auto"/>
        <w:rPr>
          <w:rFonts w:hint="eastAsia" w:ascii="方正小标宋_GBK" w:hAnsi="方正小标宋_GBK" w:eastAsia="方正小标宋_GBK" w:cs="方正小标宋_GBK"/>
          <w:sz w:val="44"/>
          <w:szCs w:val="52"/>
          <w:lang w:val="en-US" w:eastAsia="zh-CN"/>
        </w:rPr>
      </w:pPr>
    </w:p>
    <w:p w14:paraId="60929556">
      <w:pPr>
        <w:pStyle w:val="3"/>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0" w:firstLineChars="0"/>
        <w:jc w:val="center"/>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lang w:val="en-US" w:eastAsia="zh-CN"/>
        </w:rPr>
        <w:t>信息系统密码应用测评服务项目</w:t>
      </w:r>
      <w:r>
        <w:rPr>
          <w:rFonts w:hint="eastAsia" w:ascii="方正小标宋_GBK" w:hAnsi="方正小标宋_GBK" w:eastAsia="方正小标宋_GBK" w:cs="方正小标宋_GBK"/>
          <w:sz w:val="44"/>
          <w:szCs w:val="52"/>
        </w:rPr>
        <w:t>采购</w:t>
      </w:r>
      <w:r>
        <w:rPr>
          <w:rFonts w:hint="eastAsia" w:ascii="方正小标宋_GBK" w:hAnsi="方正小标宋_GBK" w:eastAsia="方正小标宋_GBK" w:cs="方正小标宋_GBK"/>
          <w:sz w:val="44"/>
          <w:szCs w:val="52"/>
          <w:lang w:val="en-US" w:eastAsia="zh-CN"/>
        </w:rPr>
        <w:t>需</w:t>
      </w:r>
      <w:r>
        <w:rPr>
          <w:rFonts w:hint="eastAsia" w:ascii="方正小标宋_GBK" w:hAnsi="方正小标宋_GBK" w:eastAsia="方正小标宋_GBK" w:cs="方正小标宋_GBK"/>
          <w:sz w:val="44"/>
          <w:szCs w:val="52"/>
        </w:rPr>
        <w:t>求</w:t>
      </w:r>
      <w:bookmarkEnd w:id="0"/>
      <w:bookmarkEnd w:id="1"/>
      <w:bookmarkEnd w:id="2"/>
      <w:bookmarkEnd w:id="3"/>
    </w:p>
    <w:p w14:paraId="29BB2333">
      <w:pPr>
        <w:rPr>
          <w:rFonts w:hint="eastAsia"/>
        </w:rPr>
      </w:pPr>
    </w:p>
    <w:p w14:paraId="30D479EB">
      <w:pPr>
        <w:pStyle w:val="3"/>
        <w:bidi w:val="0"/>
        <w:ind w:left="0" w:leftChars="0" w:firstLine="0" w:firstLineChars="0"/>
        <w:rPr>
          <w:rFonts w:hint="eastAsia"/>
        </w:rPr>
      </w:pPr>
      <w:bookmarkStart w:id="6" w:name="_Toc152847915"/>
      <w:bookmarkStart w:id="7" w:name="_Toc16277"/>
      <w:bookmarkStart w:id="8" w:name="_Toc70694392"/>
      <w:r>
        <w:rPr>
          <w:rFonts w:hint="eastAsia"/>
          <w:lang w:val="en-US" w:eastAsia="zh-CN"/>
        </w:rPr>
        <w:t>一、</w:t>
      </w:r>
      <w:r>
        <w:rPr>
          <w:rFonts w:hint="eastAsia"/>
        </w:rPr>
        <w:t>建设</w:t>
      </w:r>
      <w:bookmarkEnd w:id="6"/>
      <w:bookmarkEnd w:id="7"/>
      <w:bookmarkEnd w:id="8"/>
      <w:r>
        <w:rPr>
          <w:rFonts w:hint="eastAsia"/>
          <w:lang w:val="en-US" w:eastAsia="zh-CN"/>
        </w:rPr>
        <w:t>背景</w:t>
      </w:r>
    </w:p>
    <w:p w14:paraId="041D4089">
      <w:pPr>
        <w:keepNext w:val="0"/>
        <w:keepLines w:val="0"/>
        <w:pageBreakBefore w:val="0"/>
        <w:widowControl/>
        <w:kinsoku/>
        <w:wordWrap/>
        <w:overflowPunct/>
        <w:topLinePunct w:val="0"/>
        <w:autoSpaceDE/>
        <w:autoSpaceDN/>
        <w:bidi w:val="0"/>
        <w:adjustRightInd/>
        <w:snapToGrid/>
        <w:spacing w:line="440" w:lineRule="exact"/>
        <w:ind w:firstLine="420"/>
        <w:jc w:val="both"/>
        <w:textAlignment w:val="auto"/>
        <w:rPr>
          <w:rFonts w:ascii="宋体" w:hAnsi="宋体"/>
          <w:sz w:val="24"/>
          <w:szCs w:val="24"/>
        </w:rPr>
      </w:pPr>
      <w:r>
        <w:rPr>
          <w:rFonts w:hint="eastAsia" w:ascii="方正仿宋_GBK" w:hAnsi="方正仿宋_GBK" w:eastAsia="方正仿宋_GBK" w:cs="方正仿宋_GBK"/>
          <w:sz w:val="32"/>
          <w:szCs w:val="32"/>
          <w:lang w:val="zh-CN" w:eastAsia="zh-CN"/>
        </w:rPr>
        <w:t>为贯彻落实《中华人民共和国密码</w:t>
      </w:r>
      <w:bookmarkStart w:id="19" w:name="_GoBack"/>
      <w:bookmarkEnd w:id="19"/>
      <w:r>
        <w:rPr>
          <w:rFonts w:hint="eastAsia" w:ascii="方正仿宋_GBK" w:hAnsi="方正仿宋_GBK" w:eastAsia="方正仿宋_GBK" w:cs="方正仿宋_GBK"/>
          <w:sz w:val="32"/>
          <w:szCs w:val="32"/>
          <w:lang w:val="zh-CN" w:eastAsia="zh-CN"/>
        </w:rPr>
        <w:t>法》、《商用密码管理条例》与《商用密码应用安全性评估管理办法》中对密码应用与安全性评估要求，</w:t>
      </w:r>
      <w:r>
        <w:rPr>
          <w:rFonts w:hint="eastAsia" w:ascii="方正仿宋_GBK" w:hAnsi="方正仿宋_GBK" w:eastAsia="方正仿宋_GBK" w:cs="方正仿宋_GBK"/>
          <w:sz w:val="32"/>
          <w:szCs w:val="32"/>
          <w:lang w:val="en-US" w:eastAsia="zh-CN"/>
        </w:rPr>
        <w:t>计划</w:t>
      </w:r>
      <w:r>
        <w:rPr>
          <w:rFonts w:hint="eastAsia" w:ascii="方正仿宋_GBK" w:hAnsi="方正仿宋_GBK" w:eastAsia="方正仿宋_GBK" w:cs="方正仿宋_GBK"/>
          <w:sz w:val="32"/>
          <w:szCs w:val="32"/>
          <w:lang w:val="zh-CN" w:eastAsia="zh-CN"/>
        </w:rPr>
        <w:t>对</w:t>
      </w:r>
      <w:r>
        <w:rPr>
          <w:rFonts w:hint="eastAsia" w:ascii="方正仿宋_GBK" w:hAnsi="方正仿宋_GBK" w:eastAsia="方正仿宋_GBK" w:cs="方正仿宋_GBK"/>
          <w:sz w:val="32"/>
          <w:szCs w:val="32"/>
          <w:lang w:val="en-US" w:eastAsia="zh-CN"/>
        </w:rPr>
        <w:t>医院信息系统</w:t>
      </w:r>
      <w:r>
        <w:rPr>
          <w:rFonts w:hint="eastAsia" w:ascii="方正仿宋_GBK" w:hAnsi="方正仿宋_GBK" w:eastAsia="方正仿宋_GBK" w:cs="方正仿宋_GBK"/>
          <w:sz w:val="32"/>
          <w:szCs w:val="32"/>
          <w:lang w:val="zh-CN" w:eastAsia="zh-CN"/>
        </w:rPr>
        <w:t>开展密码安全性评估工作，评估</w:t>
      </w:r>
      <w:r>
        <w:rPr>
          <w:rFonts w:hint="eastAsia" w:ascii="方正仿宋_GBK" w:hAnsi="方正仿宋_GBK" w:eastAsia="方正仿宋_GBK" w:cs="方正仿宋_GBK"/>
          <w:sz w:val="32"/>
          <w:szCs w:val="32"/>
          <w:lang w:val="en-US" w:eastAsia="zh-CN"/>
        </w:rPr>
        <w:t>信息系统</w:t>
      </w:r>
      <w:r>
        <w:rPr>
          <w:rFonts w:hint="eastAsia" w:ascii="方正仿宋_GBK" w:hAnsi="方正仿宋_GBK" w:eastAsia="方正仿宋_GBK" w:cs="方正仿宋_GBK"/>
          <w:sz w:val="32"/>
          <w:szCs w:val="32"/>
          <w:lang w:val="zh-CN" w:eastAsia="zh-CN"/>
        </w:rPr>
        <w:t>的密码应用是否合规、正确、有效，通过测评发现其密码保障系统存在的安全隐患和风险，编制密码应用安全性评估报告，并提出有针对性的加强完善密码安全管理和防护建议</w:t>
      </w:r>
      <w:r>
        <w:rPr>
          <w:rFonts w:hint="eastAsia" w:ascii="方正仿宋_GBK" w:hAnsi="方正仿宋_GBK" w:eastAsia="方正仿宋_GBK" w:cs="方正仿宋_GBK"/>
          <w:sz w:val="32"/>
          <w:szCs w:val="32"/>
          <w:lang w:eastAsia="zh-CN"/>
        </w:rPr>
        <w:t>等。</w:t>
      </w:r>
    </w:p>
    <w:bookmarkEnd w:id="4"/>
    <w:p w14:paraId="3EFEE046">
      <w:pPr>
        <w:pStyle w:val="3"/>
        <w:bidi w:val="0"/>
        <w:ind w:left="0" w:leftChars="0" w:firstLine="0" w:firstLineChars="0"/>
        <w:rPr>
          <w:rFonts w:hint="eastAsia" w:ascii="宋体" w:hAnsi="宋体"/>
          <w:b w:val="0"/>
          <w:lang w:val="en-US" w:eastAsia="zh-CN"/>
        </w:rPr>
      </w:pPr>
      <w:bookmarkStart w:id="9" w:name="_Toc152847918"/>
      <w:r>
        <w:rPr>
          <w:rFonts w:hint="eastAsia" w:ascii="宋体" w:hAnsi="宋体"/>
          <w:b w:val="0"/>
          <w:lang w:val="en-US" w:eastAsia="zh-CN"/>
        </w:rPr>
        <w:t>二、建设内容</w:t>
      </w:r>
      <w:bookmarkEnd w:id="9"/>
    </w:p>
    <w:tbl>
      <w:tblPr>
        <w:tblStyle w:val="31"/>
        <w:tblW w:w="896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0"/>
        <w:gridCol w:w="945"/>
        <w:gridCol w:w="1185"/>
        <w:gridCol w:w="1695"/>
        <w:gridCol w:w="881"/>
      </w:tblGrid>
      <w:tr w14:paraId="5980A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260" w:type="dxa"/>
          </w:tcPr>
          <w:p w14:paraId="0BD28687">
            <w:pPr>
              <w:bidi w:val="0"/>
              <w:jc w:val="center"/>
              <w:rPr>
                <w:rFonts w:hint="eastAsia" w:ascii="方正仿宋_GBK" w:hAnsi="方正仿宋_GBK" w:eastAsia="方正仿宋_GBK" w:cs="方正仿宋_GBK"/>
                <w:sz w:val="28"/>
                <w:szCs w:val="28"/>
                <w:lang w:val="zh-CN" w:eastAsia="zh-CN"/>
              </w:rPr>
            </w:pPr>
            <w:r>
              <w:rPr>
                <w:rFonts w:hint="eastAsia" w:ascii="方正仿宋_GBK" w:hAnsi="方正仿宋_GBK" w:eastAsia="方正仿宋_GBK" w:cs="方正仿宋_GBK"/>
                <w:sz w:val="28"/>
                <w:szCs w:val="28"/>
                <w:lang w:val="zh-CN" w:eastAsia="zh-CN"/>
              </w:rPr>
              <w:t>名称</w:t>
            </w:r>
          </w:p>
        </w:tc>
        <w:tc>
          <w:tcPr>
            <w:tcW w:w="945" w:type="dxa"/>
          </w:tcPr>
          <w:p w14:paraId="021AEA11">
            <w:pPr>
              <w:bidi w:val="0"/>
              <w:ind w:left="0" w:leftChars="0" w:firstLine="0" w:firstLineChars="0"/>
              <w:jc w:val="center"/>
              <w:rPr>
                <w:rFonts w:hint="eastAsia" w:ascii="方正仿宋_GBK" w:hAnsi="方正仿宋_GBK" w:eastAsia="方正仿宋_GBK" w:cs="方正仿宋_GBK"/>
                <w:sz w:val="28"/>
                <w:szCs w:val="28"/>
                <w:lang w:val="zh-CN" w:eastAsia="zh-CN"/>
              </w:rPr>
            </w:pPr>
            <w:r>
              <w:rPr>
                <w:rFonts w:hint="eastAsia" w:ascii="方正仿宋_GBK" w:hAnsi="方正仿宋_GBK" w:eastAsia="方正仿宋_GBK" w:cs="方正仿宋_GBK"/>
                <w:sz w:val="28"/>
                <w:szCs w:val="28"/>
                <w:lang w:val="zh-CN" w:eastAsia="zh-CN"/>
              </w:rPr>
              <w:t>数量</w:t>
            </w:r>
          </w:p>
        </w:tc>
        <w:tc>
          <w:tcPr>
            <w:tcW w:w="1185" w:type="dxa"/>
          </w:tcPr>
          <w:p w14:paraId="5B74C04D">
            <w:pPr>
              <w:bidi w:val="0"/>
              <w:ind w:left="0" w:leftChars="0" w:firstLine="0" w:firstLineChars="0"/>
              <w:jc w:val="both"/>
              <w:rPr>
                <w:rFonts w:hint="eastAsia" w:ascii="方正仿宋_GBK" w:hAnsi="方正仿宋_GBK" w:eastAsia="方正仿宋_GBK" w:cs="方正仿宋_GBK"/>
                <w:sz w:val="28"/>
                <w:szCs w:val="28"/>
                <w:lang w:val="zh-CN" w:eastAsia="zh-CN"/>
              </w:rPr>
            </w:pPr>
            <w:r>
              <w:rPr>
                <w:rFonts w:hint="eastAsia" w:ascii="方正仿宋_GBK" w:hAnsi="方正仿宋_GBK" w:eastAsia="方正仿宋_GBK" w:cs="方正仿宋_GBK"/>
                <w:sz w:val="28"/>
                <w:szCs w:val="28"/>
                <w:lang w:val="zh-CN" w:eastAsia="zh-CN"/>
              </w:rPr>
              <w:t>单位</w:t>
            </w:r>
          </w:p>
        </w:tc>
        <w:tc>
          <w:tcPr>
            <w:tcW w:w="1695" w:type="dxa"/>
          </w:tcPr>
          <w:p w14:paraId="2343B31A">
            <w:pPr>
              <w:bidi w:val="0"/>
              <w:ind w:left="0" w:leftChars="0" w:firstLine="0" w:firstLineChars="0"/>
              <w:jc w:val="center"/>
              <w:rPr>
                <w:rFonts w:hint="eastAsia" w:ascii="方正仿宋_GBK" w:hAnsi="方正仿宋_GBK" w:eastAsia="方正仿宋_GBK" w:cs="方正仿宋_GBK"/>
                <w:sz w:val="28"/>
                <w:szCs w:val="28"/>
                <w:lang w:val="zh-CN" w:eastAsia="zh-CN"/>
              </w:rPr>
            </w:pPr>
            <w:r>
              <w:rPr>
                <w:rFonts w:hint="eastAsia" w:ascii="方正仿宋_GBK" w:hAnsi="方正仿宋_GBK" w:eastAsia="方正仿宋_GBK" w:cs="方正仿宋_GBK"/>
                <w:sz w:val="28"/>
                <w:szCs w:val="28"/>
                <w:lang w:val="zh-CN" w:eastAsia="zh-CN"/>
              </w:rPr>
              <w:t>预算价(元)</w:t>
            </w:r>
          </w:p>
        </w:tc>
        <w:tc>
          <w:tcPr>
            <w:tcW w:w="881" w:type="dxa"/>
          </w:tcPr>
          <w:p w14:paraId="1B5B8425">
            <w:pPr>
              <w:bidi w:val="0"/>
              <w:ind w:left="0" w:leftChars="0" w:firstLine="0" w:firstLineChars="0"/>
              <w:jc w:val="both"/>
              <w:rPr>
                <w:rFonts w:hint="eastAsia" w:ascii="方正仿宋_GBK" w:hAnsi="方正仿宋_GBK" w:eastAsia="方正仿宋_GBK" w:cs="方正仿宋_GBK"/>
                <w:sz w:val="28"/>
                <w:szCs w:val="28"/>
                <w:lang w:val="zh-CN" w:eastAsia="zh-CN"/>
              </w:rPr>
            </w:pPr>
            <w:r>
              <w:rPr>
                <w:rFonts w:hint="eastAsia" w:ascii="方正仿宋_GBK" w:hAnsi="方正仿宋_GBK" w:eastAsia="方正仿宋_GBK" w:cs="方正仿宋_GBK"/>
                <w:sz w:val="28"/>
                <w:szCs w:val="28"/>
                <w:lang w:val="zh-CN" w:eastAsia="zh-CN"/>
              </w:rPr>
              <w:t>备注</w:t>
            </w:r>
          </w:p>
        </w:tc>
      </w:tr>
      <w:tr w14:paraId="209EA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260" w:type="dxa"/>
            <w:vAlign w:val="center"/>
          </w:tcPr>
          <w:p w14:paraId="2023770B">
            <w:pPr>
              <w:bidi w:val="0"/>
              <w:ind w:left="0" w:leftChars="0"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西双版纳傣族自治州人民医院信息系统密码应用测评服务项目</w:t>
            </w:r>
          </w:p>
        </w:tc>
        <w:tc>
          <w:tcPr>
            <w:tcW w:w="945" w:type="dxa"/>
            <w:vAlign w:val="center"/>
          </w:tcPr>
          <w:p w14:paraId="5B7CC1FF">
            <w:pPr>
              <w:bidi w:val="0"/>
              <w:ind w:left="0" w:leftChars="0" w:firstLine="280" w:firstLineChars="100"/>
              <w:jc w:val="both"/>
              <w:rPr>
                <w:rFonts w:hint="eastAsia" w:ascii="方正仿宋_GBK" w:hAnsi="方正仿宋_GBK" w:eastAsia="方正仿宋_GBK" w:cs="方正仿宋_GBK"/>
                <w:sz w:val="28"/>
                <w:szCs w:val="28"/>
                <w:lang w:val="zh-CN" w:eastAsia="zh-CN"/>
              </w:rPr>
            </w:pPr>
            <w:r>
              <w:rPr>
                <w:rFonts w:hint="eastAsia" w:ascii="方正仿宋_GBK" w:hAnsi="方正仿宋_GBK" w:eastAsia="方正仿宋_GBK" w:cs="方正仿宋_GBK"/>
                <w:sz w:val="28"/>
                <w:szCs w:val="28"/>
                <w:lang w:val="zh-CN" w:eastAsia="zh-CN"/>
              </w:rPr>
              <w:t>1</w:t>
            </w:r>
          </w:p>
        </w:tc>
        <w:tc>
          <w:tcPr>
            <w:tcW w:w="1185" w:type="dxa"/>
            <w:vAlign w:val="center"/>
          </w:tcPr>
          <w:p w14:paraId="567CBE45">
            <w:pPr>
              <w:bidi w:val="0"/>
              <w:ind w:left="0" w:leftChars="0" w:firstLine="280" w:firstLineChars="100"/>
              <w:jc w:val="both"/>
              <w:rPr>
                <w:rFonts w:hint="eastAsia" w:ascii="方正仿宋_GBK" w:hAnsi="方正仿宋_GBK" w:eastAsia="方正仿宋_GBK" w:cs="方正仿宋_GBK"/>
                <w:sz w:val="28"/>
                <w:szCs w:val="28"/>
                <w:lang w:val="zh-CN" w:eastAsia="zh-CN"/>
              </w:rPr>
            </w:pPr>
            <w:r>
              <w:rPr>
                <w:rFonts w:hint="eastAsia" w:ascii="方正仿宋_GBK" w:hAnsi="方正仿宋_GBK" w:eastAsia="方正仿宋_GBK" w:cs="方正仿宋_GBK"/>
                <w:sz w:val="28"/>
                <w:szCs w:val="28"/>
                <w:lang w:val="zh-CN" w:eastAsia="zh-CN"/>
              </w:rPr>
              <w:t>套</w:t>
            </w:r>
          </w:p>
        </w:tc>
        <w:tc>
          <w:tcPr>
            <w:tcW w:w="1695" w:type="dxa"/>
            <w:vAlign w:val="center"/>
          </w:tcPr>
          <w:p w14:paraId="32B5210E">
            <w:pPr>
              <w:bidi w:val="0"/>
              <w:ind w:left="0" w:leftChars="0" w:firstLine="280" w:firstLineChars="100"/>
              <w:jc w:val="both"/>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75000.00</w:t>
            </w:r>
          </w:p>
        </w:tc>
        <w:tc>
          <w:tcPr>
            <w:tcW w:w="881" w:type="dxa"/>
          </w:tcPr>
          <w:p w14:paraId="06343B07">
            <w:pPr>
              <w:bidi w:val="0"/>
              <w:jc w:val="center"/>
              <w:rPr>
                <w:rFonts w:hint="eastAsia" w:ascii="方正仿宋_GBK" w:hAnsi="方正仿宋_GBK" w:eastAsia="方正仿宋_GBK" w:cs="方正仿宋_GBK"/>
                <w:sz w:val="28"/>
                <w:szCs w:val="28"/>
                <w:lang w:val="zh-CN" w:eastAsia="nl-NL"/>
              </w:rPr>
            </w:pPr>
          </w:p>
        </w:tc>
      </w:tr>
    </w:tbl>
    <w:p w14:paraId="105D7641">
      <w:pPr>
        <w:pStyle w:val="3"/>
        <w:bidi w:val="0"/>
        <w:ind w:left="0" w:leftChars="0" w:firstLine="0" w:firstLineChars="0"/>
        <w:rPr>
          <w:rFonts w:hint="eastAsia" w:ascii="宋体" w:hAnsi="宋体"/>
          <w:b w:val="0"/>
          <w:lang w:val="en-US" w:eastAsia="zh-CN"/>
        </w:rPr>
      </w:pPr>
      <w:bookmarkStart w:id="10" w:name="_Toc107914637"/>
      <w:bookmarkStart w:id="11" w:name="_Toc152847919"/>
      <w:r>
        <w:rPr>
          <w:rFonts w:hint="eastAsia" w:ascii="宋体" w:hAnsi="宋体"/>
          <w:b w:val="0"/>
          <w:lang w:val="en-US" w:eastAsia="zh-CN"/>
        </w:rPr>
        <w:t>三、</w:t>
      </w:r>
      <w:bookmarkEnd w:id="10"/>
      <w:r>
        <w:rPr>
          <w:rFonts w:hint="eastAsia" w:ascii="宋体" w:hAnsi="宋体"/>
          <w:b w:val="0"/>
          <w:lang w:val="en-US" w:eastAsia="zh-CN"/>
        </w:rPr>
        <w:t>详细功能技术要求</w:t>
      </w:r>
      <w:bookmarkEnd w:id="11"/>
    </w:p>
    <w:bookmarkEnd w:id="5"/>
    <w:p w14:paraId="71FC9779">
      <w:pPr>
        <w:keepNext w:val="0"/>
        <w:keepLines w:val="0"/>
        <w:pageBreakBefore w:val="0"/>
        <w:widowControl/>
        <w:kinsoku/>
        <w:wordWrap/>
        <w:overflowPunct/>
        <w:topLinePunct w:val="0"/>
        <w:autoSpaceDE/>
        <w:autoSpaceDN/>
        <w:bidi w:val="0"/>
        <w:adjustRightInd/>
        <w:snapToGrid/>
        <w:spacing w:line="440" w:lineRule="exact"/>
        <w:ind w:firstLine="420"/>
        <w:jc w:val="both"/>
        <w:textAlignment w:val="auto"/>
        <w:rPr>
          <w:rFonts w:hint="eastAsia" w:ascii="方正仿宋_GBK" w:hAnsi="方正仿宋_GBK" w:eastAsia="方正仿宋_GBK" w:cs="方正仿宋_GBK"/>
          <w:sz w:val="32"/>
          <w:szCs w:val="32"/>
          <w:lang w:val="zh-CN" w:eastAsia="zh-CN"/>
        </w:rPr>
      </w:pPr>
      <w:r>
        <w:rPr>
          <w:rFonts w:hint="eastAsia" w:ascii="方正仿宋_GBK" w:hAnsi="方正仿宋_GBK" w:eastAsia="方正仿宋_GBK" w:cs="方正仿宋_GBK"/>
          <w:sz w:val="32"/>
          <w:szCs w:val="32"/>
          <w:lang w:val="en-US" w:eastAsia="zh-CN"/>
        </w:rPr>
        <w:t>服务内容：</w:t>
      </w:r>
    </w:p>
    <w:p w14:paraId="32ED2B24">
      <w:pPr>
        <w:keepNext w:val="0"/>
        <w:keepLines w:val="0"/>
        <w:pageBreakBefore w:val="0"/>
        <w:widowControl/>
        <w:kinsoku/>
        <w:wordWrap/>
        <w:overflowPunct/>
        <w:topLinePunct w:val="0"/>
        <w:autoSpaceDE/>
        <w:autoSpaceDN/>
        <w:bidi w:val="0"/>
        <w:adjustRightInd/>
        <w:snapToGrid/>
        <w:spacing w:line="440" w:lineRule="exact"/>
        <w:ind w:firstLine="42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1.商用密码应用方案咨询服务：</w:t>
      </w:r>
    </w:p>
    <w:p w14:paraId="46438EFC">
      <w:pPr>
        <w:keepNext w:val="0"/>
        <w:keepLines w:val="0"/>
        <w:pageBreakBefore w:val="0"/>
        <w:widowControl/>
        <w:kinsoku/>
        <w:wordWrap/>
        <w:overflowPunct/>
        <w:topLinePunct w:val="0"/>
        <w:autoSpaceDE/>
        <w:autoSpaceDN/>
        <w:bidi w:val="0"/>
        <w:adjustRightInd/>
        <w:snapToGrid/>
        <w:spacing w:line="440" w:lineRule="exact"/>
        <w:ind w:firstLine="42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供应商协助采购人根据国家密码管理局的方案模板对被测信息系统进行商用密码应用方案编制。方案内容应包括：</w:t>
      </w:r>
    </w:p>
    <w:p w14:paraId="503C3939">
      <w:pPr>
        <w:keepNext w:val="0"/>
        <w:keepLines w:val="0"/>
        <w:pageBreakBefore w:val="0"/>
        <w:widowControl/>
        <w:kinsoku/>
        <w:wordWrap/>
        <w:overflowPunct/>
        <w:topLinePunct w:val="0"/>
        <w:autoSpaceDE/>
        <w:autoSpaceDN/>
        <w:bidi w:val="0"/>
        <w:adjustRightInd/>
        <w:snapToGrid/>
        <w:spacing w:line="440" w:lineRule="exact"/>
        <w:ind w:firstLine="42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（1）分析被评测系统情况：承载业务情况、网络和密码应用拓扑图、系统资产、密码服务、前次测评情况等；</w:t>
      </w:r>
    </w:p>
    <w:p w14:paraId="131CB630">
      <w:pPr>
        <w:keepNext w:val="0"/>
        <w:keepLines w:val="0"/>
        <w:pageBreakBefore w:val="0"/>
        <w:widowControl/>
        <w:kinsoku/>
        <w:wordWrap/>
        <w:overflowPunct/>
        <w:topLinePunct w:val="0"/>
        <w:autoSpaceDE/>
        <w:autoSpaceDN/>
        <w:bidi w:val="0"/>
        <w:adjustRightInd/>
        <w:snapToGrid/>
        <w:spacing w:line="440" w:lineRule="exact"/>
        <w:ind w:firstLine="42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（2）识别关键数据及安全风险：包括但不限于网络信道、用户信息、操作行为、业务数据、审计日志等；</w:t>
      </w:r>
    </w:p>
    <w:p w14:paraId="61B48B0B">
      <w:pPr>
        <w:bidi w:val="0"/>
        <w:rPr>
          <w:rFonts w:hint="eastAsia"/>
          <w:lang w:val="en-US" w:eastAsia="zh-CN"/>
        </w:rPr>
      </w:pPr>
      <w:r>
        <w:rPr>
          <w:rFonts w:hint="eastAsia"/>
          <w:lang w:val="en-US" w:eastAsia="zh-CN"/>
        </w:rPr>
        <w:t>（3）进行密码技术合规指标：遵循GB/T 39786-2021《信息安全技术 信息系统密码应用基本要求》相关要求；</w:t>
      </w:r>
    </w:p>
    <w:p w14:paraId="12E3E25C">
      <w:pPr>
        <w:bidi w:val="0"/>
        <w:rPr>
          <w:rFonts w:hint="eastAsia"/>
          <w:lang w:val="en-US" w:eastAsia="zh-CN"/>
        </w:rPr>
      </w:pPr>
      <w:r>
        <w:rPr>
          <w:rFonts w:hint="eastAsia"/>
          <w:lang w:val="en-US" w:eastAsia="zh-CN"/>
        </w:rPr>
        <w:t>（4）进行密码应用系统设计：确定技术框架，设计物理、网络、设备、应用等不同层面采取的密码措施，描述密码功能、流程、协议等内容，对政策法规、标准规范的符合程度进行自我分析；</w:t>
      </w:r>
    </w:p>
    <w:p w14:paraId="32862B75">
      <w:pPr>
        <w:bidi w:val="0"/>
        <w:rPr>
          <w:rFonts w:hint="eastAsia"/>
          <w:lang w:val="en-US" w:eastAsia="zh-CN"/>
        </w:rPr>
      </w:pPr>
      <w:r>
        <w:rPr>
          <w:rFonts w:hint="eastAsia"/>
          <w:lang w:val="en-US" w:eastAsia="zh-CN"/>
        </w:rPr>
        <w:t>（5）确定实施和保障内容：形成商用密码应用方案。</w:t>
      </w:r>
    </w:p>
    <w:p w14:paraId="7B9BF6B0">
      <w:pPr>
        <w:bidi w:val="0"/>
        <w:rPr>
          <w:rFonts w:hint="eastAsia"/>
          <w:lang w:val="zh-CN" w:eastAsia="zh-CN"/>
        </w:rPr>
      </w:pPr>
      <w:r>
        <w:rPr>
          <w:rFonts w:hint="eastAsia"/>
          <w:lang w:val="en-US" w:eastAsia="zh-CN"/>
        </w:rPr>
        <w:t>2.商用密码应用方案评估服务：</w:t>
      </w:r>
    </w:p>
    <w:p w14:paraId="4F6E45DB">
      <w:pPr>
        <w:bidi w:val="0"/>
        <w:rPr>
          <w:rFonts w:hint="eastAsia"/>
          <w:lang w:val="en-US" w:eastAsia="zh-CN"/>
        </w:rPr>
      </w:pPr>
      <w:r>
        <w:rPr>
          <w:rFonts w:hint="eastAsia"/>
          <w:lang w:val="en-US" w:eastAsia="zh-CN"/>
        </w:rPr>
        <w:t>本项目测评过程主要执行标准如下：</w:t>
      </w:r>
    </w:p>
    <w:p w14:paraId="65879F2B">
      <w:pPr>
        <w:bidi w:val="0"/>
        <w:rPr>
          <w:rFonts w:hint="eastAsia"/>
          <w:lang w:val="en-US" w:eastAsia="zh-CN"/>
        </w:rPr>
      </w:pPr>
      <w:r>
        <w:rPr>
          <w:rFonts w:hint="eastAsia"/>
          <w:lang w:val="en-US" w:eastAsia="zh-CN"/>
        </w:rPr>
        <w:t>《中华人民共和国网络安全法》、《GB/T 22239-2019 信息安全技术网络安全等级保护基本要求》、《GB/T 25070-2019  信息安全技术网络安全等级保护安全设计技术要求》、《GB/T 22240-2020 信息安全技术网络安全等级保护定级指南》、《GB/T 28448-2019 信息安全技术网络安全等级保护测评要求》、《GB/T 39786-2021 信息安全技术信息系统密码应用基本要求》、《GM/T 0115-2021 信息系统密码应用测评要求》、《GM/T 0116-2021信息系统密码应用测评过程指南》、《政务信息系统密码应用与安全性评估工作指南》、《商用密码应用安全性评估测评作业指导书（试行）》、《商用密码应用安全性评估量化评估规则》、《信息系统密码应用高风险判定指引》。</w:t>
      </w:r>
    </w:p>
    <w:p w14:paraId="760720E6">
      <w:pPr>
        <w:bidi w:val="0"/>
        <w:rPr>
          <w:rFonts w:hint="eastAsia"/>
          <w:lang w:val="en-US" w:eastAsia="zh-CN"/>
        </w:rPr>
      </w:pPr>
      <w:r>
        <w:rPr>
          <w:rFonts w:hint="eastAsia"/>
          <w:lang w:val="en-US" w:eastAsia="zh-CN"/>
        </w:rPr>
        <w:t>针对商用密码应用建设方案的合理性、针对性、可实施性、合规性、安全性等方案进行评估，出具《商用密码应用方案评估报告》。供应商协助采购人将密码应用方案评估报告，报送当地密码管理部门完成备案，取得回函。</w:t>
      </w:r>
    </w:p>
    <w:p w14:paraId="52316558">
      <w:pPr>
        <w:bidi w:val="0"/>
        <w:rPr>
          <w:rFonts w:hint="eastAsia"/>
          <w:lang w:val="en-US" w:eastAsia="zh-CN"/>
        </w:rPr>
      </w:pPr>
      <w:r>
        <w:rPr>
          <w:rFonts w:hint="eastAsia"/>
          <w:lang w:val="en-US" w:eastAsia="zh-CN"/>
        </w:rPr>
        <w:t>3.商用密码应用安全性评估服务：</w:t>
      </w:r>
    </w:p>
    <w:p w14:paraId="01A88996">
      <w:pPr>
        <w:bidi w:val="0"/>
        <w:rPr>
          <w:rFonts w:hint="eastAsia"/>
          <w:lang w:val="en-US" w:eastAsia="zh-CN"/>
        </w:rPr>
      </w:pPr>
      <w:r>
        <w:rPr>
          <w:rFonts w:hint="eastAsia"/>
          <w:lang w:val="en-US" w:eastAsia="zh-CN"/>
        </w:rPr>
        <w:t xml:space="preserve">依据GB/T 39786-2021《信息安全技术信息系统密码应用基本要求》从密码应用技术要求、密码应用管理要求两个角度出发，通过现场测评逐项比较信息系统与其相应安全等级要求之间的差距，进行逐项分析、整体分析、量化评估、风险分析，为信息系统的密码应用建设提供工作建议，保障信息系统密码合规、正确、有效地应用。提供符合相关要求的商用密码应用安全性评估报告，并协助在当地密码主管行政部门备案。 </w:t>
      </w:r>
    </w:p>
    <w:p w14:paraId="276B4351">
      <w:pPr>
        <w:pStyle w:val="3"/>
        <w:bidi w:val="0"/>
        <w:rPr>
          <w:rFonts w:hint="eastAsia" w:ascii="宋体" w:hAnsi="宋体"/>
          <w:b w:val="0"/>
          <w:lang w:val="en-US" w:eastAsia="zh-CN"/>
        </w:rPr>
      </w:pPr>
      <w:bookmarkStart w:id="12" w:name="_Toc28863"/>
      <w:r>
        <w:rPr>
          <w:rFonts w:hint="eastAsia" w:ascii="宋体" w:hAnsi="宋体"/>
          <w:b w:val="0"/>
          <w:lang w:val="en-US" w:eastAsia="zh-CN"/>
        </w:rPr>
        <w:t>四、交付使用要求</w:t>
      </w:r>
      <w:bookmarkEnd w:id="12"/>
    </w:p>
    <w:p w14:paraId="6150EA5C">
      <w:pPr>
        <w:bidi w:val="0"/>
        <w:ind w:firstLine="560"/>
        <w:rPr>
          <w:rFonts w:hint="eastAsia" w:ascii="Times New Roman" w:hAnsi="Times New Roman"/>
          <w:lang w:val="en-US" w:eastAsia="zh-CN"/>
        </w:rPr>
      </w:pPr>
      <w:r>
        <w:rPr>
          <w:rFonts w:hint="eastAsia" w:ascii="Times New Roman" w:hAnsi="Times New Roman"/>
          <w:lang w:val="en-US" w:eastAsia="zh-CN"/>
        </w:rPr>
        <w:t>1.交付使用期：合同签订后  30  个自然日内完成交付。</w:t>
      </w:r>
    </w:p>
    <w:p w14:paraId="34953FAD">
      <w:pPr>
        <w:pStyle w:val="3"/>
        <w:bidi w:val="0"/>
        <w:rPr>
          <w:rFonts w:hint="eastAsia" w:ascii="宋体" w:hAnsi="宋体"/>
          <w:b w:val="0"/>
          <w:lang w:val="en-US" w:eastAsia="zh-CN"/>
        </w:rPr>
      </w:pPr>
      <w:bookmarkStart w:id="13" w:name="_Toc440884403"/>
      <w:bookmarkStart w:id="14" w:name="_Toc6477"/>
      <w:r>
        <w:rPr>
          <w:rFonts w:hint="eastAsia" w:ascii="宋体" w:hAnsi="宋体"/>
          <w:b w:val="0"/>
          <w:lang w:val="en-US" w:eastAsia="zh-CN"/>
        </w:rPr>
        <w:t>五、验收要求</w:t>
      </w:r>
      <w:bookmarkEnd w:id="13"/>
      <w:bookmarkEnd w:id="14"/>
    </w:p>
    <w:p w14:paraId="0815D696">
      <w:pPr>
        <w:bidi w:val="0"/>
        <w:ind w:firstLine="560"/>
        <w:rPr>
          <w:rFonts w:hint="eastAsia" w:ascii="Times New Roman" w:hAnsi="Times New Roman"/>
          <w:lang w:val="en-US" w:eastAsia="zh-CN"/>
        </w:rPr>
      </w:pPr>
      <w:r>
        <w:rPr>
          <w:rFonts w:hint="eastAsia" w:ascii="Times New Roman" w:hAnsi="Times New Roman"/>
          <w:lang w:val="en-US" w:eastAsia="zh-CN"/>
        </w:rPr>
        <w:t>1.满足合同和招标文件中列举的全部要求。</w:t>
      </w:r>
    </w:p>
    <w:p w14:paraId="3A93F493">
      <w:pPr>
        <w:keepNext w:val="0"/>
        <w:keepLines w:val="0"/>
        <w:pageBreakBefore w:val="0"/>
        <w:widowControl/>
        <w:kinsoku/>
        <w:wordWrap/>
        <w:overflowPunct/>
        <w:topLinePunct w:val="0"/>
        <w:autoSpaceDE/>
        <w:autoSpaceDN/>
        <w:bidi w:val="0"/>
        <w:adjustRightInd/>
        <w:snapToGrid/>
        <w:spacing w:line="440" w:lineRule="exact"/>
        <w:ind w:firstLine="42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2.文档齐全，符合合同和招标文件及相关标准要求，包括但不限于下列文档：《商用密码应用安全性评估实施方案》、《密码应用方案评估报告》、《商用密码应用安全性评估报告》等。</w:t>
      </w:r>
    </w:p>
    <w:p w14:paraId="1D371647">
      <w:pPr>
        <w:keepNext w:val="0"/>
        <w:keepLines w:val="0"/>
        <w:pageBreakBefore w:val="0"/>
        <w:widowControl/>
        <w:kinsoku/>
        <w:wordWrap/>
        <w:overflowPunct/>
        <w:topLinePunct w:val="0"/>
        <w:autoSpaceDE/>
        <w:autoSpaceDN/>
        <w:bidi w:val="0"/>
        <w:adjustRightInd/>
        <w:snapToGrid/>
        <w:spacing w:line="440" w:lineRule="exact"/>
        <w:ind w:firstLine="42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3.验收项目包括按照合同和招标文件中所标明的软件系统，及相关的技术维护文档、培训教材、使用说明书等。</w:t>
      </w:r>
    </w:p>
    <w:p w14:paraId="5856B633">
      <w:pPr>
        <w:pStyle w:val="3"/>
        <w:bidi w:val="0"/>
        <w:rPr>
          <w:rFonts w:hint="eastAsia"/>
        </w:rPr>
      </w:pPr>
      <w:bookmarkStart w:id="15" w:name="_Toc27302"/>
      <w:r>
        <w:rPr>
          <w:rFonts w:hint="eastAsia"/>
          <w:lang w:val="en-US" w:eastAsia="zh-CN"/>
        </w:rPr>
        <w:t>六</w:t>
      </w:r>
      <w:r>
        <w:rPr>
          <w:rFonts w:hint="eastAsia"/>
        </w:rPr>
        <w:t>、售后服务要求</w:t>
      </w:r>
      <w:bookmarkEnd w:id="15"/>
    </w:p>
    <w:p w14:paraId="134FD193">
      <w:pPr>
        <w:keepNext w:val="0"/>
        <w:keepLines w:val="0"/>
        <w:pageBreakBefore w:val="0"/>
        <w:widowControl/>
        <w:kinsoku/>
        <w:wordWrap/>
        <w:overflowPunct/>
        <w:topLinePunct w:val="0"/>
        <w:autoSpaceDE/>
        <w:autoSpaceDN/>
        <w:bidi w:val="0"/>
        <w:adjustRightInd/>
        <w:snapToGrid/>
        <w:spacing w:line="440" w:lineRule="exact"/>
        <w:ind w:firstLine="420"/>
        <w:jc w:val="both"/>
        <w:textAlignment w:val="auto"/>
        <w:rPr>
          <w:rFonts w:hint="eastAsia" w:ascii="方正仿宋_GBK" w:hAnsi="方正仿宋_GBK" w:eastAsia="方正仿宋_GBK" w:cs="方正仿宋_GBK"/>
          <w:sz w:val="32"/>
          <w:szCs w:val="32"/>
          <w:lang w:val="en-US" w:eastAsia="zh-CN"/>
        </w:rPr>
      </w:pPr>
      <w:bookmarkStart w:id="16" w:name="_Toc440884405"/>
      <w:r>
        <w:rPr>
          <w:rFonts w:hint="eastAsia" w:ascii="方正仿宋_GBK" w:hAnsi="方正仿宋_GBK" w:eastAsia="方正仿宋_GBK" w:cs="方正仿宋_GBK"/>
          <w:sz w:val="32"/>
          <w:szCs w:val="32"/>
          <w:lang w:val="en-US" w:eastAsia="zh-CN"/>
        </w:rPr>
        <w:t>供应商应提供包括但不限于7×24小时热线电话、远程网络、现场等多种服务方式。故障报修的响应时间小于1小时，若电话中无法解决，8小时内到达现场进行维护。</w:t>
      </w:r>
    </w:p>
    <w:p w14:paraId="1544CBD4">
      <w:pPr>
        <w:pStyle w:val="3"/>
        <w:bidi w:val="0"/>
        <w:rPr>
          <w:rFonts w:hint="eastAsia"/>
        </w:rPr>
      </w:pPr>
      <w:bookmarkStart w:id="17" w:name="_Toc30206"/>
      <w:r>
        <w:rPr>
          <w:rFonts w:hint="eastAsia"/>
          <w:lang w:val="en-US" w:eastAsia="zh-CN"/>
        </w:rPr>
        <w:t>七</w:t>
      </w:r>
      <w:r>
        <w:rPr>
          <w:rFonts w:hint="eastAsia"/>
        </w:rPr>
        <w:t>、信息安全及保密要求</w:t>
      </w:r>
      <w:bookmarkEnd w:id="17"/>
    </w:p>
    <w:p w14:paraId="23ADBBFE">
      <w:pPr>
        <w:keepNext w:val="0"/>
        <w:keepLines w:val="0"/>
        <w:pageBreakBefore w:val="0"/>
        <w:widowControl/>
        <w:kinsoku/>
        <w:wordWrap/>
        <w:overflowPunct/>
        <w:topLinePunct w:val="0"/>
        <w:autoSpaceDE/>
        <w:autoSpaceDN/>
        <w:bidi w:val="0"/>
        <w:adjustRightInd/>
        <w:snapToGrid/>
        <w:spacing w:line="440" w:lineRule="exact"/>
        <w:ind w:firstLine="42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1.中标人应严格遵守信息安全方面的规定，自觉保守信息资源秘密。项目成果以及采购人为方便项目实施所提供给中标人的相关资料文档，实施过程中所产生的资料、文档、数据、相关附属品均属于信息资源，中标人应保证这些信息在项目期间及项目完成后规定时间内的安全。中标人应建立并实际运行项目进展期间的信息安全管理规范，以确保项目启动、实施及完成后的信息安全。</w:t>
      </w:r>
    </w:p>
    <w:p w14:paraId="7B6B16FA">
      <w:pPr>
        <w:keepNext w:val="0"/>
        <w:keepLines w:val="0"/>
        <w:pageBreakBefore w:val="0"/>
        <w:widowControl/>
        <w:kinsoku/>
        <w:wordWrap/>
        <w:overflowPunct/>
        <w:topLinePunct w:val="0"/>
        <w:autoSpaceDE/>
        <w:autoSpaceDN/>
        <w:bidi w:val="0"/>
        <w:adjustRightInd/>
        <w:snapToGrid/>
        <w:spacing w:line="440" w:lineRule="exact"/>
        <w:ind w:firstLine="42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2.非经采购人书面许可，中标人不得以任何形式泄漏以上材料。因中标人原因导致上述资料、文档、数据安全受到威胁的，采购人有权要求中标人采取措施消除影响，并赔偿相应损失。</w:t>
      </w:r>
    </w:p>
    <w:p w14:paraId="5AC58118">
      <w:pPr>
        <w:keepNext w:val="0"/>
        <w:keepLines w:val="0"/>
        <w:pageBreakBefore w:val="0"/>
        <w:widowControl/>
        <w:kinsoku/>
        <w:wordWrap/>
        <w:overflowPunct/>
        <w:topLinePunct w:val="0"/>
        <w:autoSpaceDE/>
        <w:autoSpaceDN/>
        <w:bidi w:val="0"/>
        <w:adjustRightInd/>
        <w:snapToGrid/>
        <w:spacing w:line="440" w:lineRule="exact"/>
        <w:ind w:firstLine="42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3.中标人要承担合同履行时所要尽的一切保密义务。中标人对项目实施过程中的资料、数据进行保密，未经采购人书面同意不得泄露，且保密责任不因合同的中止或解除而失效。</w:t>
      </w:r>
    </w:p>
    <w:p w14:paraId="2979B21E">
      <w:pPr>
        <w:pStyle w:val="3"/>
        <w:bidi w:val="0"/>
        <w:rPr>
          <w:rFonts w:hint="eastAsia"/>
        </w:rPr>
      </w:pPr>
      <w:bookmarkStart w:id="18" w:name="_Toc15230"/>
      <w:r>
        <w:rPr>
          <w:rFonts w:hint="eastAsia"/>
          <w:lang w:val="en-US" w:eastAsia="zh-CN"/>
        </w:rPr>
        <w:t>八</w:t>
      </w:r>
      <w:r>
        <w:rPr>
          <w:rFonts w:hint="eastAsia"/>
        </w:rPr>
        <w:t>、付款方式</w:t>
      </w:r>
      <w:bookmarkEnd w:id="16"/>
      <w:bookmarkEnd w:id="18"/>
    </w:p>
    <w:p w14:paraId="10D44873">
      <w:pPr>
        <w:bidi w:val="0"/>
        <w:rPr>
          <w:rFonts w:hint="eastAsia"/>
        </w:rPr>
      </w:pPr>
      <w:r>
        <w:rPr>
          <w:rFonts w:hint="eastAsia"/>
        </w:rPr>
        <w:t xml:space="preserve">1.合同签订后 30  个工作日内，采购人凭中标人开具符合国家财务规定的相应数额的发票，将合同总额的 </w:t>
      </w:r>
      <w:r>
        <w:rPr>
          <w:rFonts w:hint="eastAsia"/>
          <w:lang w:val="en-US" w:eastAsia="zh-CN"/>
        </w:rPr>
        <w:t>30</w:t>
      </w:r>
      <w:r>
        <w:rPr>
          <w:rFonts w:hint="eastAsia"/>
        </w:rPr>
        <w:t xml:space="preserve"> %付给中标人；</w:t>
      </w:r>
    </w:p>
    <w:p w14:paraId="704740F1">
      <w:pPr>
        <w:bidi w:val="0"/>
        <w:rPr>
          <w:rFonts w:hint="eastAsia"/>
        </w:rPr>
      </w:pPr>
      <w:r>
        <w:rPr>
          <w:rFonts w:hint="eastAsia"/>
        </w:rPr>
        <w:t xml:space="preserve">2.在项目最终验收合格后 30  个工作日内，采购人凭中标人开具符合国家财务规定的相应数额的发票，将合同总额的  </w:t>
      </w:r>
      <w:r>
        <w:rPr>
          <w:rFonts w:hint="eastAsia"/>
          <w:lang w:val="en-US" w:eastAsia="zh-CN"/>
        </w:rPr>
        <w:t>6</w:t>
      </w:r>
      <w:r>
        <w:rPr>
          <w:rFonts w:hint="eastAsia"/>
        </w:rPr>
        <w:t>0  %付给中标人；</w:t>
      </w:r>
    </w:p>
    <w:p w14:paraId="1071D95D">
      <w:pPr>
        <w:bidi w:val="0"/>
        <w:rPr>
          <w:rFonts w:hint="eastAsia"/>
          <w:lang w:eastAsia="zh-CN"/>
        </w:rPr>
      </w:pPr>
      <w:r>
        <w:rPr>
          <w:rFonts w:hint="eastAsia"/>
        </w:rPr>
        <w:t>3.在服务期满后  30 个工作日内，采购人凭中标人开具符合国家财务规定的相应数额的发票，支付合同总金额的 10  %</w:t>
      </w:r>
      <w:r>
        <w:rPr>
          <w:rFonts w:hint="eastAsia"/>
          <w:lang w:eastAsia="zh-CN"/>
        </w:rPr>
        <w:t>。</w:t>
      </w:r>
    </w:p>
    <w:p w14:paraId="6E2647A5">
      <w:pPr>
        <w:bidi w:val="0"/>
      </w:pPr>
      <w:r>
        <w:rPr>
          <w:rFonts w:hint="eastAsia"/>
          <w:lang w:val="en-US" w:eastAsia="zh-CN"/>
        </w:rPr>
        <w:t>九、</w:t>
      </w:r>
      <w:r>
        <w:t>双方违约责任：</w:t>
      </w:r>
    </w:p>
    <w:p w14:paraId="0AC33CDD">
      <w:pPr>
        <w:bidi w:val="0"/>
      </w:pPr>
      <w:r>
        <w:rPr>
          <w:rFonts w:hint="eastAsia"/>
        </w:rPr>
        <w:t>1、合同履行期限内，非</w:t>
      </w:r>
      <w:r>
        <w:rPr>
          <w:rFonts w:hint="eastAsia"/>
          <w:lang w:val="en-US" w:eastAsia="zh-CN"/>
        </w:rPr>
        <w:t>采购人</w:t>
      </w:r>
      <w:r>
        <w:rPr>
          <w:rFonts w:hint="eastAsia"/>
        </w:rPr>
        <w:t>原因，</w:t>
      </w:r>
      <w:r>
        <w:rPr>
          <w:rFonts w:hint="eastAsia"/>
          <w:lang w:val="en-US" w:eastAsia="zh-CN"/>
        </w:rPr>
        <w:t>供应商</w:t>
      </w:r>
      <w:r>
        <w:rPr>
          <w:rFonts w:hint="eastAsia"/>
        </w:rPr>
        <w:t>提前解除合同，</w:t>
      </w:r>
      <w:r>
        <w:rPr>
          <w:rFonts w:hint="eastAsia"/>
          <w:lang w:val="en-US" w:eastAsia="zh-CN"/>
        </w:rPr>
        <w:t>供应商</w:t>
      </w:r>
      <w:r>
        <w:rPr>
          <w:rFonts w:hint="eastAsia"/>
        </w:rPr>
        <w:t>应支付</w:t>
      </w:r>
      <w:r>
        <w:rPr>
          <w:rFonts w:hint="eastAsia"/>
          <w:lang w:val="en-US" w:eastAsia="zh-CN"/>
        </w:rPr>
        <w:t>采购人</w:t>
      </w:r>
      <w:r>
        <w:rPr>
          <w:rFonts w:hint="eastAsia"/>
        </w:rPr>
        <w:t>合同总额的10%违约金。</w:t>
      </w:r>
    </w:p>
    <w:p w14:paraId="2CA1D206">
      <w:pPr>
        <w:bidi w:val="0"/>
      </w:pPr>
      <w:r>
        <w:rPr>
          <w:rFonts w:hint="eastAsia"/>
        </w:rPr>
        <w:t>2、合同履行期限内，非</w:t>
      </w:r>
      <w:r>
        <w:rPr>
          <w:rFonts w:hint="eastAsia"/>
          <w:lang w:val="en-US" w:eastAsia="zh-CN"/>
        </w:rPr>
        <w:t>供应商</w:t>
      </w:r>
      <w:r>
        <w:rPr>
          <w:rFonts w:hint="eastAsia"/>
        </w:rPr>
        <w:t>原因，</w:t>
      </w:r>
      <w:r>
        <w:rPr>
          <w:rFonts w:hint="eastAsia"/>
          <w:lang w:val="en-US" w:eastAsia="zh-CN"/>
        </w:rPr>
        <w:t>采购人</w:t>
      </w:r>
      <w:r>
        <w:rPr>
          <w:rFonts w:hint="eastAsia"/>
        </w:rPr>
        <w:t>提前解除合同，</w:t>
      </w:r>
      <w:r>
        <w:rPr>
          <w:rFonts w:hint="eastAsia"/>
          <w:lang w:val="en-US" w:eastAsia="zh-CN"/>
        </w:rPr>
        <w:t>采购人</w:t>
      </w:r>
      <w:r>
        <w:rPr>
          <w:rFonts w:hint="eastAsia"/>
        </w:rPr>
        <w:t>应支付</w:t>
      </w:r>
      <w:r>
        <w:rPr>
          <w:rFonts w:hint="eastAsia"/>
          <w:lang w:val="en-US" w:eastAsia="zh-CN"/>
        </w:rPr>
        <w:t>供应商</w:t>
      </w:r>
      <w:r>
        <w:rPr>
          <w:rFonts w:hint="eastAsia"/>
        </w:rPr>
        <w:t>已经完成工作量的费用，同时支付合同款10</w:t>
      </w:r>
      <w:r>
        <w:rPr>
          <w:rFonts w:hint="eastAsia"/>
          <w:lang w:val="en-US" w:eastAsia="zh-CN"/>
        </w:rPr>
        <w:t>%</w:t>
      </w:r>
      <w:r>
        <w:rPr>
          <w:rFonts w:hint="eastAsia"/>
        </w:rPr>
        <w:t>的违约金。</w:t>
      </w:r>
    </w:p>
    <w:p w14:paraId="2E91369D">
      <w:pPr>
        <w:bidi w:val="0"/>
        <w:rPr>
          <w:rFonts w:hint="eastAsia"/>
          <w:lang w:val="en-US" w:eastAsia="zh-CN"/>
        </w:rPr>
      </w:pPr>
      <w:r>
        <w:rPr>
          <w:rFonts w:hint="eastAsia"/>
        </w:rPr>
        <w:t>3、由于</w:t>
      </w:r>
      <w:r>
        <w:rPr>
          <w:rFonts w:hint="eastAsia"/>
          <w:lang w:val="en-US" w:eastAsia="zh-CN"/>
        </w:rPr>
        <w:t>供应商</w:t>
      </w:r>
      <w:r>
        <w:rPr>
          <w:rFonts w:hint="eastAsia"/>
        </w:rPr>
        <w:t>原因，</w:t>
      </w:r>
      <w:r>
        <w:rPr>
          <w:rFonts w:hint="eastAsia"/>
          <w:lang w:val="en-US" w:eastAsia="zh-CN"/>
        </w:rPr>
        <w:t>采购人</w:t>
      </w:r>
      <w:r>
        <w:rPr>
          <w:rFonts w:hint="eastAsia"/>
        </w:rPr>
        <w:t>所提供财产遭到损坏、丢失，</w:t>
      </w:r>
      <w:r>
        <w:rPr>
          <w:rFonts w:hint="eastAsia"/>
          <w:lang w:val="en-US" w:eastAsia="zh-CN"/>
        </w:rPr>
        <w:t>供应商</w:t>
      </w:r>
      <w:r>
        <w:rPr>
          <w:rFonts w:hint="eastAsia"/>
        </w:rPr>
        <w:t>须赔偿</w:t>
      </w:r>
      <w:r>
        <w:rPr>
          <w:rFonts w:hint="eastAsia"/>
          <w:lang w:val="en-US" w:eastAsia="zh-CN"/>
        </w:rPr>
        <w:t>采购人</w:t>
      </w:r>
      <w:r>
        <w:rPr>
          <w:rFonts w:hint="eastAsia"/>
        </w:rPr>
        <w:t>损失；如故意损坏、岗位失职，除赔偿</w:t>
      </w:r>
      <w:r>
        <w:rPr>
          <w:rFonts w:hint="eastAsia"/>
          <w:lang w:val="en-US" w:eastAsia="zh-CN"/>
        </w:rPr>
        <w:t>采购人</w:t>
      </w:r>
      <w:r>
        <w:rPr>
          <w:rFonts w:hint="eastAsia"/>
        </w:rPr>
        <w:t>损失外，</w:t>
      </w:r>
      <w:r>
        <w:rPr>
          <w:rFonts w:hint="eastAsia"/>
          <w:lang w:val="en-US" w:eastAsia="zh-CN"/>
        </w:rPr>
        <w:t>采购人</w:t>
      </w:r>
      <w:r>
        <w:rPr>
          <w:rFonts w:hint="eastAsia"/>
        </w:rPr>
        <w:t>有权主张合同总额10%的</w:t>
      </w:r>
      <w:r>
        <w:rPr>
          <w:rFonts w:hint="eastAsia"/>
          <w:lang w:val="en-US" w:eastAsia="zh-CN"/>
        </w:rPr>
        <w:t>赔偿金并解除合同。</w:t>
      </w:r>
    </w:p>
    <w:p w14:paraId="0C4B8A4A">
      <w:pPr>
        <w:bidi w:val="0"/>
        <w:rPr>
          <w:rFonts w:hint="default"/>
          <w:lang w:val="en-US" w:eastAsia="zh-CN"/>
        </w:rPr>
      </w:pPr>
      <w:r>
        <w:rPr>
          <w:rFonts w:hint="eastAsia"/>
          <w:lang w:val="en-US" w:eastAsia="zh-CN"/>
        </w:rPr>
        <w:t>4、</w:t>
      </w:r>
      <w:r>
        <w:rPr>
          <w:rFonts w:hint="default"/>
          <w:lang w:val="en-US" w:eastAsia="zh-CN"/>
        </w:rPr>
        <w:t>如因</w:t>
      </w:r>
      <w:r>
        <w:rPr>
          <w:rFonts w:hint="eastAsia"/>
          <w:lang w:val="en-US" w:eastAsia="zh-CN"/>
        </w:rPr>
        <w:t>供应商</w:t>
      </w:r>
      <w:r>
        <w:rPr>
          <w:rFonts w:hint="default"/>
          <w:lang w:val="en-US" w:eastAsia="zh-CN"/>
        </w:rPr>
        <w:t>的违约行为（包括但不限于逾期提供产品，提供不合格产品，未按约定数量提供，合同签订后</w:t>
      </w:r>
      <w:r>
        <w:rPr>
          <w:rFonts w:hint="eastAsia"/>
          <w:lang w:val="en-US" w:eastAsia="zh-CN"/>
        </w:rPr>
        <w:t>3</w:t>
      </w:r>
      <w:r>
        <w:rPr>
          <w:rFonts w:hint="default"/>
          <w:lang w:val="en-US" w:eastAsia="zh-CN"/>
        </w:rPr>
        <w:t>0个自然日内未按照中标和招标文件要求提供</w:t>
      </w:r>
      <w:r>
        <w:rPr>
          <w:rFonts w:hint="eastAsia"/>
          <w:lang w:val="en-US" w:eastAsia="zh-CN"/>
        </w:rPr>
        <w:t>系统</w:t>
      </w:r>
      <w:r>
        <w:rPr>
          <w:rFonts w:hint="default"/>
          <w:lang w:val="en-US" w:eastAsia="zh-CN"/>
        </w:rPr>
        <w:t>功能内容正常投入使用）影响</w:t>
      </w:r>
      <w:r>
        <w:rPr>
          <w:rFonts w:hint="eastAsia"/>
          <w:lang w:val="en-US" w:eastAsia="zh-CN"/>
        </w:rPr>
        <w:t>采购人</w:t>
      </w:r>
      <w:r>
        <w:rPr>
          <w:rFonts w:hint="default"/>
          <w:lang w:val="en-US" w:eastAsia="zh-CN"/>
        </w:rPr>
        <w:t>工作的，</w:t>
      </w:r>
      <w:r>
        <w:rPr>
          <w:rFonts w:hint="eastAsia"/>
          <w:lang w:val="en-US" w:eastAsia="zh-CN"/>
        </w:rPr>
        <w:t>采购人</w:t>
      </w:r>
      <w:r>
        <w:rPr>
          <w:rFonts w:hint="default"/>
          <w:lang w:val="en-US" w:eastAsia="zh-CN"/>
        </w:rPr>
        <w:t>有权单方解除本合同。</w:t>
      </w:r>
    </w:p>
    <w:p w14:paraId="79FC3BB8">
      <w:pPr>
        <w:bidi w:val="0"/>
        <w:rPr>
          <w:rFonts w:hint="eastAsia"/>
          <w:lang w:eastAsia="zh-CN"/>
        </w:rPr>
      </w:pPr>
      <w:r>
        <w:rPr>
          <w:rFonts w:hint="eastAsia"/>
          <w:lang w:val="en-US" w:eastAsia="zh-CN"/>
        </w:rPr>
        <w:t>5、因不可抗力原因，致使一方不能履行合同，不承担违约责任，但应将情况尽快通知另一方，并应尽量减少由此发生的损失</w:t>
      </w:r>
      <w:r>
        <w:rPr>
          <w:rFonts w:hint="eastAsia"/>
        </w:rPr>
        <w:t>。</w:t>
      </w:r>
    </w:p>
    <w:p w14:paraId="12AB031E">
      <w:pPr>
        <w:pStyle w:val="2"/>
        <w:numPr>
          <w:ilvl w:val="0"/>
          <w:numId w:val="0"/>
        </w:numPr>
        <w:rPr>
          <w:rFonts w:hint="default" w:ascii="宋体" w:hAnsi="宋体" w:eastAsia="宋体" w:cs="Times New Roman"/>
          <w:b/>
          <w:bCs/>
          <w:kern w:val="0"/>
          <w:sz w:val="24"/>
          <w:szCs w:val="32"/>
          <w:lang w:val="en-US" w:eastAsia="zh-CN" w:bidi="ar-SA"/>
        </w:rPr>
      </w:pPr>
    </w:p>
    <w:sectPr>
      <w:footerReference r:id="rId5" w:type="default"/>
      <w:type w:val="nextColumn"/>
      <w:pgSz w:w="11906" w:h="16838"/>
      <w:pgMar w:top="1418" w:right="1701" w:bottom="1418" w:left="1701" w:header="851" w:footer="992" w:gutter="0"/>
      <w:cols w:space="708"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embedRegular r:id="rId1" w:fontKey="{303D27DD-BB1B-4A9F-B5F0-D2ADB1605DFB}"/>
  </w:font>
  <w:font w:name="Cambria">
    <w:panose1 w:val="02040503050406030204"/>
    <w:charset w:val="00"/>
    <w:family w:val="roman"/>
    <w:pitch w:val="default"/>
    <w:sig w:usb0="E00006FF" w:usb1="420024FF" w:usb2="02000000" w:usb3="00000000" w:csb0="2000019F" w:csb1="00000000"/>
  </w:font>
  <w:font w:name="@MS PMincho">
    <w:altName w:val="@Yu Gothic UI"/>
    <w:panose1 w:val="00000000000000000000"/>
    <w:charset w:val="80"/>
    <w:family w:val="roma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Yu Mincho Light">
    <w:altName w:val="@MS Gothic"/>
    <w:panose1 w:val="00000000000000000000"/>
    <w:charset w:val="80"/>
    <w:family w:val="roman"/>
    <w:pitch w:val="default"/>
    <w:sig w:usb0="00000000" w:usb1="00000000" w:usb2="00000012" w:usb3="00000000" w:csb0="0002009F" w:csb1="00000000"/>
  </w:font>
  <w:font w:name="@MS Gothic">
    <w:panose1 w:val="020B0609070205080204"/>
    <w:charset w:val="80"/>
    <w:family w:val="auto"/>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A6E29">
    <w:pPr>
      <w:pStyle w:val="20"/>
      <w:jc w:val="center"/>
    </w:pPr>
    <w:r>
      <w:fldChar w:fldCharType="begin"/>
    </w:r>
    <w:r>
      <w:instrText xml:space="preserve"> PAGE   \* MERGEFORMAT </w:instrText>
    </w:r>
    <w:r>
      <w:fldChar w:fldCharType="separate"/>
    </w:r>
    <w:r>
      <w:rPr>
        <w:lang w:val="zh-CN"/>
      </w:rPr>
      <w:t>91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C27602"/>
    <w:multiLevelType w:val="multilevel"/>
    <w:tmpl w:val="0DC27602"/>
    <w:lvl w:ilvl="0" w:tentative="0">
      <w:start w:val="1"/>
      <w:numFmt w:val="lowerLetter"/>
      <w:pStyle w:val="155"/>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doNotCompress"/>
  <w:noLineBreaksAfter w:lang="zh-CN" w:val="([{·‘“〈《「『【〔〖（．［｛￡￥"/>
  <w:noLineBreaksBefore w:lang="zh-CN" w:val="!),.:;?]}¨·ˇˉ―‖’”…∶、。〃々〉》」』】〕〗！＂＇），．：；？］｀｜｝～￠"/>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2MmZjYTE2ZmY3ZDQxYzFhYzdiOGMwNzMyN2JkZGMifQ=="/>
  </w:docVars>
  <w:rsids>
    <w:rsidRoot w:val="00445281"/>
    <w:rsid w:val="00001C3C"/>
    <w:rsid w:val="00002169"/>
    <w:rsid w:val="00002BE5"/>
    <w:rsid w:val="0000334C"/>
    <w:rsid w:val="000139E9"/>
    <w:rsid w:val="00014EDF"/>
    <w:rsid w:val="00016A86"/>
    <w:rsid w:val="00021F8E"/>
    <w:rsid w:val="0003006C"/>
    <w:rsid w:val="00032F60"/>
    <w:rsid w:val="0003301E"/>
    <w:rsid w:val="00033346"/>
    <w:rsid w:val="000338A3"/>
    <w:rsid w:val="000339E2"/>
    <w:rsid w:val="00033BE7"/>
    <w:rsid w:val="00034DEA"/>
    <w:rsid w:val="00035376"/>
    <w:rsid w:val="00040A7D"/>
    <w:rsid w:val="00042F96"/>
    <w:rsid w:val="00045CB9"/>
    <w:rsid w:val="00047B6C"/>
    <w:rsid w:val="00051859"/>
    <w:rsid w:val="0005194A"/>
    <w:rsid w:val="00051A3E"/>
    <w:rsid w:val="00061877"/>
    <w:rsid w:val="00066885"/>
    <w:rsid w:val="00067609"/>
    <w:rsid w:val="00073FE0"/>
    <w:rsid w:val="00074819"/>
    <w:rsid w:val="000755EF"/>
    <w:rsid w:val="000758CE"/>
    <w:rsid w:val="00077503"/>
    <w:rsid w:val="00082257"/>
    <w:rsid w:val="00083D7B"/>
    <w:rsid w:val="0008680C"/>
    <w:rsid w:val="00087C46"/>
    <w:rsid w:val="000973AD"/>
    <w:rsid w:val="000A06FF"/>
    <w:rsid w:val="000A429A"/>
    <w:rsid w:val="000A6CBB"/>
    <w:rsid w:val="000A6D37"/>
    <w:rsid w:val="000B3450"/>
    <w:rsid w:val="000B5E12"/>
    <w:rsid w:val="000B6612"/>
    <w:rsid w:val="000C0405"/>
    <w:rsid w:val="000C21C0"/>
    <w:rsid w:val="000C3CF8"/>
    <w:rsid w:val="000C4AD7"/>
    <w:rsid w:val="000C54DA"/>
    <w:rsid w:val="000C6D2A"/>
    <w:rsid w:val="000D05EE"/>
    <w:rsid w:val="000D0F30"/>
    <w:rsid w:val="000D1115"/>
    <w:rsid w:val="000D2B6A"/>
    <w:rsid w:val="000E2760"/>
    <w:rsid w:val="000F0FFA"/>
    <w:rsid w:val="000F1657"/>
    <w:rsid w:val="000F1BC5"/>
    <w:rsid w:val="000F1FCB"/>
    <w:rsid w:val="000F22E5"/>
    <w:rsid w:val="000F2CD0"/>
    <w:rsid w:val="00102BB2"/>
    <w:rsid w:val="001064AA"/>
    <w:rsid w:val="0011079B"/>
    <w:rsid w:val="00112EDA"/>
    <w:rsid w:val="001179CD"/>
    <w:rsid w:val="00117F59"/>
    <w:rsid w:val="00122367"/>
    <w:rsid w:val="00122B49"/>
    <w:rsid w:val="00123208"/>
    <w:rsid w:val="00123807"/>
    <w:rsid w:val="00124262"/>
    <w:rsid w:val="00125EC6"/>
    <w:rsid w:val="001321AC"/>
    <w:rsid w:val="00132D49"/>
    <w:rsid w:val="0013409F"/>
    <w:rsid w:val="00134AD6"/>
    <w:rsid w:val="00134EA4"/>
    <w:rsid w:val="001352CF"/>
    <w:rsid w:val="00140571"/>
    <w:rsid w:val="00143530"/>
    <w:rsid w:val="0014601F"/>
    <w:rsid w:val="001521CF"/>
    <w:rsid w:val="001528A5"/>
    <w:rsid w:val="0015569C"/>
    <w:rsid w:val="0015678B"/>
    <w:rsid w:val="00157168"/>
    <w:rsid w:val="00157A4F"/>
    <w:rsid w:val="00163456"/>
    <w:rsid w:val="0016715F"/>
    <w:rsid w:val="00175DCF"/>
    <w:rsid w:val="00175EE0"/>
    <w:rsid w:val="001761CA"/>
    <w:rsid w:val="001801D8"/>
    <w:rsid w:val="00181C40"/>
    <w:rsid w:val="001821EE"/>
    <w:rsid w:val="001832B1"/>
    <w:rsid w:val="0018399B"/>
    <w:rsid w:val="00185EEE"/>
    <w:rsid w:val="00185F4C"/>
    <w:rsid w:val="0019393C"/>
    <w:rsid w:val="001959CE"/>
    <w:rsid w:val="00197055"/>
    <w:rsid w:val="00197419"/>
    <w:rsid w:val="001979E5"/>
    <w:rsid w:val="001A0318"/>
    <w:rsid w:val="001A10A0"/>
    <w:rsid w:val="001A718D"/>
    <w:rsid w:val="001B35B9"/>
    <w:rsid w:val="001C00B2"/>
    <w:rsid w:val="001C0A4F"/>
    <w:rsid w:val="001C0BD3"/>
    <w:rsid w:val="001C403C"/>
    <w:rsid w:val="001C467D"/>
    <w:rsid w:val="001D2CB4"/>
    <w:rsid w:val="001D6A5C"/>
    <w:rsid w:val="001D6F16"/>
    <w:rsid w:val="001E1317"/>
    <w:rsid w:val="001E196E"/>
    <w:rsid w:val="001E3EE8"/>
    <w:rsid w:val="001E5480"/>
    <w:rsid w:val="001E5BFF"/>
    <w:rsid w:val="001E6F7A"/>
    <w:rsid w:val="001F060A"/>
    <w:rsid w:val="001F6B9E"/>
    <w:rsid w:val="0021054F"/>
    <w:rsid w:val="00211E0E"/>
    <w:rsid w:val="002130AF"/>
    <w:rsid w:val="002218E7"/>
    <w:rsid w:val="00223F56"/>
    <w:rsid w:val="00227966"/>
    <w:rsid w:val="00227974"/>
    <w:rsid w:val="002321A2"/>
    <w:rsid w:val="002326C8"/>
    <w:rsid w:val="00233B7B"/>
    <w:rsid w:val="00234999"/>
    <w:rsid w:val="002457FD"/>
    <w:rsid w:val="0024617E"/>
    <w:rsid w:val="00254F7F"/>
    <w:rsid w:val="00260B81"/>
    <w:rsid w:val="002637BC"/>
    <w:rsid w:val="00263E3C"/>
    <w:rsid w:val="0026503F"/>
    <w:rsid w:val="00266D81"/>
    <w:rsid w:val="0026729D"/>
    <w:rsid w:val="0027075E"/>
    <w:rsid w:val="00270A91"/>
    <w:rsid w:val="0027138D"/>
    <w:rsid w:val="00273681"/>
    <w:rsid w:val="00274E54"/>
    <w:rsid w:val="0027520C"/>
    <w:rsid w:val="00275DCC"/>
    <w:rsid w:val="0028207B"/>
    <w:rsid w:val="00284A01"/>
    <w:rsid w:val="00285FA0"/>
    <w:rsid w:val="002908BB"/>
    <w:rsid w:val="00291225"/>
    <w:rsid w:val="00291688"/>
    <w:rsid w:val="00293D69"/>
    <w:rsid w:val="0029445B"/>
    <w:rsid w:val="002A37D4"/>
    <w:rsid w:val="002B1827"/>
    <w:rsid w:val="002B35F6"/>
    <w:rsid w:val="002C087F"/>
    <w:rsid w:val="002C2248"/>
    <w:rsid w:val="002C6AA0"/>
    <w:rsid w:val="002C771B"/>
    <w:rsid w:val="002D4736"/>
    <w:rsid w:val="002D5947"/>
    <w:rsid w:val="002D7DBF"/>
    <w:rsid w:val="002E097E"/>
    <w:rsid w:val="002E0E65"/>
    <w:rsid w:val="002E16ED"/>
    <w:rsid w:val="002E1992"/>
    <w:rsid w:val="002E19B4"/>
    <w:rsid w:val="002E3FD3"/>
    <w:rsid w:val="002E51F1"/>
    <w:rsid w:val="002F05F5"/>
    <w:rsid w:val="002F1067"/>
    <w:rsid w:val="002F21F3"/>
    <w:rsid w:val="002F3E80"/>
    <w:rsid w:val="0030118C"/>
    <w:rsid w:val="00305134"/>
    <w:rsid w:val="003051E6"/>
    <w:rsid w:val="00306D04"/>
    <w:rsid w:val="0030764A"/>
    <w:rsid w:val="003102E3"/>
    <w:rsid w:val="003116A1"/>
    <w:rsid w:val="00315A7E"/>
    <w:rsid w:val="003169B5"/>
    <w:rsid w:val="00320D59"/>
    <w:rsid w:val="0032253C"/>
    <w:rsid w:val="00324A32"/>
    <w:rsid w:val="003262CA"/>
    <w:rsid w:val="0033514B"/>
    <w:rsid w:val="00335CA1"/>
    <w:rsid w:val="00337FAC"/>
    <w:rsid w:val="00340742"/>
    <w:rsid w:val="00341E80"/>
    <w:rsid w:val="0034301D"/>
    <w:rsid w:val="00343222"/>
    <w:rsid w:val="00345923"/>
    <w:rsid w:val="003505B1"/>
    <w:rsid w:val="0035580E"/>
    <w:rsid w:val="00356A93"/>
    <w:rsid w:val="003570DD"/>
    <w:rsid w:val="003608BE"/>
    <w:rsid w:val="00370D5C"/>
    <w:rsid w:val="0037472B"/>
    <w:rsid w:val="003750AF"/>
    <w:rsid w:val="00376791"/>
    <w:rsid w:val="00380DC3"/>
    <w:rsid w:val="00382141"/>
    <w:rsid w:val="00382ABB"/>
    <w:rsid w:val="00383CC1"/>
    <w:rsid w:val="00387D17"/>
    <w:rsid w:val="003931B0"/>
    <w:rsid w:val="00393D00"/>
    <w:rsid w:val="00395021"/>
    <w:rsid w:val="00397876"/>
    <w:rsid w:val="003A1FF3"/>
    <w:rsid w:val="003A4153"/>
    <w:rsid w:val="003A6605"/>
    <w:rsid w:val="003A675B"/>
    <w:rsid w:val="003A69BF"/>
    <w:rsid w:val="003B3D2B"/>
    <w:rsid w:val="003B3F36"/>
    <w:rsid w:val="003B6410"/>
    <w:rsid w:val="003B6663"/>
    <w:rsid w:val="003B6C14"/>
    <w:rsid w:val="003C0A1F"/>
    <w:rsid w:val="003C1A79"/>
    <w:rsid w:val="003C2330"/>
    <w:rsid w:val="003C451B"/>
    <w:rsid w:val="003C4FBF"/>
    <w:rsid w:val="003C51E6"/>
    <w:rsid w:val="003C7258"/>
    <w:rsid w:val="003D4F5C"/>
    <w:rsid w:val="003D6A2B"/>
    <w:rsid w:val="003D7368"/>
    <w:rsid w:val="003D7FAD"/>
    <w:rsid w:val="003E04D3"/>
    <w:rsid w:val="003E15CA"/>
    <w:rsid w:val="003E3A34"/>
    <w:rsid w:val="003E3F6B"/>
    <w:rsid w:val="003E435A"/>
    <w:rsid w:val="003F1B11"/>
    <w:rsid w:val="003F64AE"/>
    <w:rsid w:val="003F6D74"/>
    <w:rsid w:val="004006CB"/>
    <w:rsid w:val="00402AFE"/>
    <w:rsid w:val="00410DF0"/>
    <w:rsid w:val="00411486"/>
    <w:rsid w:val="00411CCC"/>
    <w:rsid w:val="0041407E"/>
    <w:rsid w:val="00422A7E"/>
    <w:rsid w:val="0042592C"/>
    <w:rsid w:val="00426301"/>
    <w:rsid w:val="00431FFD"/>
    <w:rsid w:val="00432D95"/>
    <w:rsid w:val="00433D8D"/>
    <w:rsid w:val="00434E30"/>
    <w:rsid w:val="0043788B"/>
    <w:rsid w:val="004437A8"/>
    <w:rsid w:val="00445281"/>
    <w:rsid w:val="00446289"/>
    <w:rsid w:val="00446849"/>
    <w:rsid w:val="004504C6"/>
    <w:rsid w:val="0045108A"/>
    <w:rsid w:val="004524C6"/>
    <w:rsid w:val="00454802"/>
    <w:rsid w:val="00455002"/>
    <w:rsid w:val="0045572B"/>
    <w:rsid w:val="00455AC1"/>
    <w:rsid w:val="004568AC"/>
    <w:rsid w:val="00456AD9"/>
    <w:rsid w:val="00456BB2"/>
    <w:rsid w:val="004612CC"/>
    <w:rsid w:val="004654BB"/>
    <w:rsid w:val="00471EE1"/>
    <w:rsid w:val="00474679"/>
    <w:rsid w:val="00474FFB"/>
    <w:rsid w:val="00475948"/>
    <w:rsid w:val="00476B2D"/>
    <w:rsid w:val="004833FB"/>
    <w:rsid w:val="0048491F"/>
    <w:rsid w:val="00485883"/>
    <w:rsid w:val="00487C34"/>
    <w:rsid w:val="0049639E"/>
    <w:rsid w:val="0049737A"/>
    <w:rsid w:val="004979E7"/>
    <w:rsid w:val="004A189F"/>
    <w:rsid w:val="004A3A2B"/>
    <w:rsid w:val="004A47F3"/>
    <w:rsid w:val="004B3F44"/>
    <w:rsid w:val="004B3FE4"/>
    <w:rsid w:val="004B4391"/>
    <w:rsid w:val="004B75AA"/>
    <w:rsid w:val="004C045B"/>
    <w:rsid w:val="004C3104"/>
    <w:rsid w:val="004C3C81"/>
    <w:rsid w:val="004C4C14"/>
    <w:rsid w:val="004C7260"/>
    <w:rsid w:val="004D0449"/>
    <w:rsid w:val="004D5A3B"/>
    <w:rsid w:val="004D6162"/>
    <w:rsid w:val="004D6B93"/>
    <w:rsid w:val="004D799E"/>
    <w:rsid w:val="004E082B"/>
    <w:rsid w:val="004E64AA"/>
    <w:rsid w:val="004E7B7C"/>
    <w:rsid w:val="004F3511"/>
    <w:rsid w:val="004F3C50"/>
    <w:rsid w:val="004F4F4F"/>
    <w:rsid w:val="004F6A96"/>
    <w:rsid w:val="004F6DB5"/>
    <w:rsid w:val="004F77CD"/>
    <w:rsid w:val="004F7BB8"/>
    <w:rsid w:val="005002C4"/>
    <w:rsid w:val="005047F3"/>
    <w:rsid w:val="00505984"/>
    <w:rsid w:val="00506584"/>
    <w:rsid w:val="00510AAB"/>
    <w:rsid w:val="0051233D"/>
    <w:rsid w:val="00514248"/>
    <w:rsid w:val="00514FFC"/>
    <w:rsid w:val="00516F78"/>
    <w:rsid w:val="00520660"/>
    <w:rsid w:val="00523973"/>
    <w:rsid w:val="00524669"/>
    <w:rsid w:val="00532345"/>
    <w:rsid w:val="00533732"/>
    <w:rsid w:val="00534640"/>
    <w:rsid w:val="005372F1"/>
    <w:rsid w:val="00537F26"/>
    <w:rsid w:val="00542B61"/>
    <w:rsid w:val="00542B90"/>
    <w:rsid w:val="00543047"/>
    <w:rsid w:val="00543271"/>
    <w:rsid w:val="0054612F"/>
    <w:rsid w:val="0054744D"/>
    <w:rsid w:val="005502C6"/>
    <w:rsid w:val="005510CA"/>
    <w:rsid w:val="005538AF"/>
    <w:rsid w:val="00555F7D"/>
    <w:rsid w:val="0056098C"/>
    <w:rsid w:val="00563193"/>
    <w:rsid w:val="00567775"/>
    <w:rsid w:val="00572022"/>
    <w:rsid w:val="00572EB0"/>
    <w:rsid w:val="00574AB9"/>
    <w:rsid w:val="0058247F"/>
    <w:rsid w:val="005825FF"/>
    <w:rsid w:val="005836DA"/>
    <w:rsid w:val="00583D84"/>
    <w:rsid w:val="0058460D"/>
    <w:rsid w:val="0058484E"/>
    <w:rsid w:val="00584B0D"/>
    <w:rsid w:val="005858BC"/>
    <w:rsid w:val="00593A0F"/>
    <w:rsid w:val="00594310"/>
    <w:rsid w:val="00594D33"/>
    <w:rsid w:val="005952D9"/>
    <w:rsid w:val="005975D5"/>
    <w:rsid w:val="005A04A9"/>
    <w:rsid w:val="005A0D09"/>
    <w:rsid w:val="005A0D46"/>
    <w:rsid w:val="005A1733"/>
    <w:rsid w:val="005A200F"/>
    <w:rsid w:val="005A68E4"/>
    <w:rsid w:val="005B2685"/>
    <w:rsid w:val="005B3ACC"/>
    <w:rsid w:val="005B3CD5"/>
    <w:rsid w:val="005B66F6"/>
    <w:rsid w:val="005C2424"/>
    <w:rsid w:val="005C34D9"/>
    <w:rsid w:val="005C3F02"/>
    <w:rsid w:val="005D1B9D"/>
    <w:rsid w:val="005D2C2F"/>
    <w:rsid w:val="005D321E"/>
    <w:rsid w:val="005D355B"/>
    <w:rsid w:val="005D51C9"/>
    <w:rsid w:val="005E09F3"/>
    <w:rsid w:val="005E6B8A"/>
    <w:rsid w:val="005F003E"/>
    <w:rsid w:val="005F0C91"/>
    <w:rsid w:val="005F11AC"/>
    <w:rsid w:val="005F25D0"/>
    <w:rsid w:val="005F4499"/>
    <w:rsid w:val="005F51BC"/>
    <w:rsid w:val="005F5476"/>
    <w:rsid w:val="005F5936"/>
    <w:rsid w:val="005F730D"/>
    <w:rsid w:val="00602369"/>
    <w:rsid w:val="006056B6"/>
    <w:rsid w:val="00613A5E"/>
    <w:rsid w:val="00624CB3"/>
    <w:rsid w:val="006308D8"/>
    <w:rsid w:val="00631032"/>
    <w:rsid w:val="00631395"/>
    <w:rsid w:val="00637DA4"/>
    <w:rsid w:val="00640F64"/>
    <w:rsid w:val="00642058"/>
    <w:rsid w:val="00642C6B"/>
    <w:rsid w:val="00642F57"/>
    <w:rsid w:val="00644F1F"/>
    <w:rsid w:val="0064574F"/>
    <w:rsid w:val="0067164C"/>
    <w:rsid w:val="00673575"/>
    <w:rsid w:val="006805E0"/>
    <w:rsid w:val="00680952"/>
    <w:rsid w:val="00682457"/>
    <w:rsid w:val="00684871"/>
    <w:rsid w:val="00685798"/>
    <w:rsid w:val="00685F64"/>
    <w:rsid w:val="006928DA"/>
    <w:rsid w:val="00693608"/>
    <w:rsid w:val="00693F3C"/>
    <w:rsid w:val="006941CC"/>
    <w:rsid w:val="00694E7A"/>
    <w:rsid w:val="006951D5"/>
    <w:rsid w:val="00696495"/>
    <w:rsid w:val="00697124"/>
    <w:rsid w:val="006A31F3"/>
    <w:rsid w:val="006A76E1"/>
    <w:rsid w:val="006B0B49"/>
    <w:rsid w:val="006B2F1A"/>
    <w:rsid w:val="006B3241"/>
    <w:rsid w:val="006B4E6C"/>
    <w:rsid w:val="006C09A6"/>
    <w:rsid w:val="006C0A6D"/>
    <w:rsid w:val="006C38DE"/>
    <w:rsid w:val="006C52B7"/>
    <w:rsid w:val="006C7D53"/>
    <w:rsid w:val="006C7EBB"/>
    <w:rsid w:val="006D2DE4"/>
    <w:rsid w:val="006D5EA5"/>
    <w:rsid w:val="006E2568"/>
    <w:rsid w:val="006E3B56"/>
    <w:rsid w:val="006E5BE0"/>
    <w:rsid w:val="006E6D67"/>
    <w:rsid w:val="006E6FA7"/>
    <w:rsid w:val="006F1E6D"/>
    <w:rsid w:val="006F5853"/>
    <w:rsid w:val="006F6330"/>
    <w:rsid w:val="006F7EB7"/>
    <w:rsid w:val="007046DE"/>
    <w:rsid w:val="00705261"/>
    <w:rsid w:val="00706E7D"/>
    <w:rsid w:val="007138EF"/>
    <w:rsid w:val="00713A24"/>
    <w:rsid w:val="00714E16"/>
    <w:rsid w:val="00717BCE"/>
    <w:rsid w:val="00720805"/>
    <w:rsid w:val="00723DC1"/>
    <w:rsid w:val="00725C48"/>
    <w:rsid w:val="00732FA4"/>
    <w:rsid w:val="007341CE"/>
    <w:rsid w:val="00735673"/>
    <w:rsid w:val="00735A17"/>
    <w:rsid w:val="007404EA"/>
    <w:rsid w:val="00742F6F"/>
    <w:rsid w:val="00743937"/>
    <w:rsid w:val="00744648"/>
    <w:rsid w:val="00744F06"/>
    <w:rsid w:val="00744F64"/>
    <w:rsid w:val="00746E57"/>
    <w:rsid w:val="0075469A"/>
    <w:rsid w:val="00755209"/>
    <w:rsid w:val="007566AA"/>
    <w:rsid w:val="00756934"/>
    <w:rsid w:val="00771D5E"/>
    <w:rsid w:val="00774157"/>
    <w:rsid w:val="00780629"/>
    <w:rsid w:val="00780927"/>
    <w:rsid w:val="00781C6B"/>
    <w:rsid w:val="00786B80"/>
    <w:rsid w:val="00787EBA"/>
    <w:rsid w:val="0079092E"/>
    <w:rsid w:val="00790B9B"/>
    <w:rsid w:val="00796C88"/>
    <w:rsid w:val="00796E88"/>
    <w:rsid w:val="007A5EA1"/>
    <w:rsid w:val="007A6563"/>
    <w:rsid w:val="007B00CB"/>
    <w:rsid w:val="007B2308"/>
    <w:rsid w:val="007B283A"/>
    <w:rsid w:val="007B2D87"/>
    <w:rsid w:val="007B561F"/>
    <w:rsid w:val="007B653C"/>
    <w:rsid w:val="007B6E4A"/>
    <w:rsid w:val="007B77EC"/>
    <w:rsid w:val="007B7A0F"/>
    <w:rsid w:val="007C2C4B"/>
    <w:rsid w:val="007C2D83"/>
    <w:rsid w:val="007C7ADD"/>
    <w:rsid w:val="007D0722"/>
    <w:rsid w:val="007D256A"/>
    <w:rsid w:val="007E04D8"/>
    <w:rsid w:val="007E28CB"/>
    <w:rsid w:val="007E445F"/>
    <w:rsid w:val="007E7D03"/>
    <w:rsid w:val="007F17B8"/>
    <w:rsid w:val="007F27D4"/>
    <w:rsid w:val="007F5E14"/>
    <w:rsid w:val="008014E0"/>
    <w:rsid w:val="0080244F"/>
    <w:rsid w:val="00802EB0"/>
    <w:rsid w:val="00804CB6"/>
    <w:rsid w:val="008053F8"/>
    <w:rsid w:val="0081313D"/>
    <w:rsid w:val="00815B1A"/>
    <w:rsid w:val="0081609F"/>
    <w:rsid w:val="00823AE1"/>
    <w:rsid w:val="00824CAF"/>
    <w:rsid w:val="00826912"/>
    <w:rsid w:val="00827E05"/>
    <w:rsid w:val="00832D76"/>
    <w:rsid w:val="00834997"/>
    <w:rsid w:val="00836B8E"/>
    <w:rsid w:val="008442F2"/>
    <w:rsid w:val="0084488F"/>
    <w:rsid w:val="00846FE2"/>
    <w:rsid w:val="008472B9"/>
    <w:rsid w:val="008473B3"/>
    <w:rsid w:val="00850854"/>
    <w:rsid w:val="008513E9"/>
    <w:rsid w:val="008548C3"/>
    <w:rsid w:val="00864FA5"/>
    <w:rsid w:val="0086578C"/>
    <w:rsid w:val="00865E7B"/>
    <w:rsid w:val="0086636C"/>
    <w:rsid w:val="00874666"/>
    <w:rsid w:val="00874C3C"/>
    <w:rsid w:val="0088295B"/>
    <w:rsid w:val="0088310F"/>
    <w:rsid w:val="00883C53"/>
    <w:rsid w:val="00886FD0"/>
    <w:rsid w:val="00890571"/>
    <w:rsid w:val="00890945"/>
    <w:rsid w:val="00892C3F"/>
    <w:rsid w:val="00894424"/>
    <w:rsid w:val="00896E6E"/>
    <w:rsid w:val="008A0937"/>
    <w:rsid w:val="008A3398"/>
    <w:rsid w:val="008A49EF"/>
    <w:rsid w:val="008A5470"/>
    <w:rsid w:val="008A656C"/>
    <w:rsid w:val="008B2A10"/>
    <w:rsid w:val="008B39DC"/>
    <w:rsid w:val="008B5B24"/>
    <w:rsid w:val="008C276C"/>
    <w:rsid w:val="008C336B"/>
    <w:rsid w:val="008C6D99"/>
    <w:rsid w:val="008C71C2"/>
    <w:rsid w:val="008C7558"/>
    <w:rsid w:val="008D16B9"/>
    <w:rsid w:val="008D3079"/>
    <w:rsid w:val="008D7CAB"/>
    <w:rsid w:val="008E014E"/>
    <w:rsid w:val="008E1072"/>
    <w:rsid w:val="008E15D7"/>
    <w:rsid w:val="008E2D81"/>
    <w:rsid w:val="008E370A"/>
    <w:rsid w:val="008E520B"/>
    <w:rsid w:val="008E63F6"/>
    <w:rsid w:val="008E648C"/>
    <w:rsid w:val="008E7ECE"/>
    <w:rsid w:val="008F1093"/>
    <w:rsid w:val="009023FE"/>
    <w:rsid w:val="00902F4C"/>
    <w:rsid w:val="00904D17"/>
    <w:rsid w:val="009067C8"/>
    <w:rsid w:val="009118AE"/>
    <w:rsid w:val="0091302F"/>
    <w:rsid w:val="00914B10"/>
    <w:rsid w:val="0091642F"/>
    <w:rsid w:val="00916B9C"/>
    <w:rsid w:val="0091705E"/>
    <w:rsid w:val="0091757A"/>
    <w:rsid w:val="00920F24"/>
    <w:rsid w:val="009214B7"/>
    <w:rsid w:val="009216F3"/>
    <w:rsid w:val="009224E7"/>
    <w:rsid w:val="0092716D"/>
    <w:rsid w:val="0093602F"/>
    <w:rsid w:val="00941053"/>
    <w:rsid w:val="009414A6"/>
    <w:rsid w:val="00943C4A"/>
    <w:rsid w:val="00950D00"/>
    <w:rsid w:val="00951AD0"/>
    <w:rsid w:val="0095253E"/>
    <w:rsid w:val="00954481"/>
    <w:rsid w:val="00954A97"/>
    <w:rsid w:val="009656D9"/>
    <w:rsid w:val="00973FFF"/>
    <w:rsid w:val="00982065"/>
    <w:rsid w:val="00986019"/>
    <w:rsid w:val="00987A2E"/>
    <w:rsid w:val="00992D2B"/>
    <w:rsid w:val="0099698C"/>
    <w:rsid w:val="009A0D4C"/>
    <w:rsid w:val="009A1EC0"/>
    <w:rsid w:val="009A252B"/>
    <w:rsid w:val="009A3047"/>
    <w:rsid w:val="009A3293"/>
    <w:rsid w:val="009A4274"/>
    <w:rsid w:val="009B0CDB"/>
    <w:rsid w:val="009B3090"/>
    <w:rsid w:val="009B3E16"/>
    <w:rsid w:val="009B561F"/>
    <w:rsid w:val="009B5E9A"/>
    <w:rsid w:val="009B6184"/>
    <w:rsid w:val="009B6B54"/>
    <w:rsid w:val="009C2F86"/>
    <w:rsid w:val="009C49C9"/>
    <w:rsid w:val="009C6038"/>
    <w:rsid w:val="009C6C7D"/>
    <w:rsid w:val="009C7016"/>
    <w:rsid w:val="009D0284"/>
    <w:rsid w:val="009D3AFC"/>
    <w:rsid w:val="009D4D0C"/>
    <w:rsid w:val="009D7318"/>
    <w:rsid w:val="009F02B1"/>
    <w:rsid w:val="009F44BC"/>
    <w:rsid w:val="009F7D44"/>
    <w:rsid w:val="00A030AB"/>
    <w:rsid w:val="00A0391A"/>
    <w:rsid w:val="00A05D36"/>
    <w:rsid w:val="00A05E09"/>
    <w:rsid w:val="00A17423"/>
    <w:rsid w:val="00A17887"/>
    <w:rsid w:val="00A22463"/>
    <w:rsid w:val="00A228A4"/>
    <w:rsid w:val="00A24726"/>
    <w:rsid w:val="00A24DF2"/>
    <w:rsid w:val="00A3001E"/>
    <w:rsid w:val="00A343DA"/>
    <w:rsid w:val="00A4377F"/>
    <w:rsid w:val="00A45382"/>
    <w:rsid w:val="00A46610"/>
    <w:rsid w:val="00A46DA6"/>
    <w:rsid w:val="00A502FD"/>
    <w:rsid w:val="00A51061"/>
    <w:rsid w:val="00A51148"/>
    <w:rsid w:val="00A55EC2"/>
    <w:rsid w:val="00A572E1"/>
    <w:rsid w:val="00A57927"/>
    <w:rsid w:val="00A6237D"/>
    <w:rsid w:val="00A653E1"/>
    <w:rsid w:val="00A7176B"/>
    <w:rsid w:val="00A749E9"/>
    <w:rsid w:val="00A759EF"/>
    <w:rsid w:val="00A77495"/>
    <w:rsid w:val="00A81A22"/>
    <w:rsid w:val="00A87318"/>
    <w:rsid w:val="00A91D58"/>
    <w:rsid w:val="00A92CD8"/>
    <w:rsid w:val="00A93B15"/>
    <w:rsid w:val="00A940D5"/>
    <w:rsid w:val="00A94D17"/>
    <w:rsid w:val="00A964F7"/>
    <w:rsid w:val="00AA4C81"/>
    <w:rsid w:val="00AA67B5"/>
    <w:rsid w:val="00AB1559"/>
    <w:rsid w:val="00AC1135"/>
    <w:rsid w:val="00AC32E0"/>
    <w:rsid w:val="00AC7E81"/>
    <w:rsid w:val="00AD0FA5"/>
    <w:rsid w:val="00AD2C98"/>
    <w:rsid w:val="00AD3120"/>
    <w:rsid w:val="00AD3211"/>
    <w:rsid w:val="00AD64B7"/>
    <w:rsid w:val="00AD6ECA"/>
    <w:rsid w:val="00AD7EE4"/>
    <w:rsid w:val="00AE102D"/>
    <w:rsid w:val="00AE1CBF"/>
    <w:rsid w:val="00AE3ED5"/>
    <w:rsid w:val="00AE506E"/>
    <w:rsid w:val="00AE7AC9"/>
    <w:rsid w:val="00AF286A"/>
    <w:rsid w:val="00AF3435"/>
    <w:rsid w:val="00AF48C2"/>
    <w:rsid w:val="00AF4AB3"/>
    <w:rsid w:val="00B0622A"/>
    <w:rsid w:val="00B06F69"/>
    <w:rsid w:val="00B12005"/>
    <w:rsid w:val="00B122EF"/>
    <w:rsid w:val="00B14C4D"/>
    <w:rsid w:val="00B15330"/>
    <w:rsid w:val="00B15EB4"/>
    <w:rsid w:val="00B1779A"/>
    <w:rsid w:val="00B17A3E"/>
    <w:rsid w:val="00B20100"/>
    <w:rsid w:val="00B23FAA"/>
    <w:rsid w:val="00B24459"/>
    <w:rsid w:val="00B2535A"/>
    <w:rsid w:val="00B27642"/>
    <w:rsid w:val="00B30F2E"/>
    <w:rsid w:val="00B31C23"/>
    <w:rsid w:val="00B3223D"/>
    <w:rsid w:val="00B37681"/>
    <w:rsid w:val="00B55ED4"/>
    <w:rsid w:val="00B57233"/>
    <w:rsid w:val="00B601F8"/>
    <w:rsid w:val="00B60C41"/>
    <w:rsid w:val="00B62A06"/>
    <w:rsid w:val="00B62B92"/>
    <w:rsid w:val="00B62BD6"/>
    <w:rsid w:val="00B6459C"/>
    <w:rsid w:val="00B65E40"/>
    <w:rsid w:val="00B677DD"/>
    <w:rsid w:val="00B7108F"/>
    <w:rsid w:val="00B72E9B"/>
    <w:rsid w:val="00B72ECA"/>
    <w:rsid w:val="00B7458B"/>
    <w:rsid w:val="00B7652B"/>
    <w:rsid w:val="00B7697E"/>
    <w:rsid w:val="00B8137F"/>
    <w:rsid w:val="00B84A48"/>
    <w:rsid w:val="00B85944"/>
    <w:rsid w:val="00B862F6"/>
    <w:rsid w:val="00B87D13"/>
    <w:rsid w:val="00B87EA7"/>
    <w:rsid w:val="00B90A72"/>
    <w:rsid w:val="00B916B8"/>
    <w:rsid w:val="00BA6AE4"/>
    <w:rsid w:val="00BB09F0"/>
    <w:rsid w:val="00BB2060"/>
    <w:rsid w:val="00BB2180"/>
    <w:rsid w:val="00BB78D7"/>
    <w:rsid w:val="00BC0515"/>
    <w:rsid w:val="00BC2CE5"/>
    <w:rsid w:val="00BC3C9E"/>
    <w:rsid w:val="00BC69D5"/>
    <w:rsid w:val="00BD268D"/>
    <w:rsid w:val="00BD364E"/>
    <w:rsid w:val="00BD44C2"/>
    <w:rsid w:val="00BD49A1"/>
    <w:rsid w:val="00BD5142"/>
    <w:rsid w:val="00BE21D5"/>
    <w:rsid w:val="00BE467F"/>
    <w:rsid w:val="00BE5C79"/>
    <w:rsid w:val="00BE7A88"/>
    <w:rsid w:val="00BF0AF0"/>
    <w:rsid w:val="00BF745D"/>
    <w:rsid w:val="00C033AF"/>
    <w:rsid w:val="00C033CF"/>
    <w:rsid w:val="00C1108E"/>
    <w:rsid w:val="00C11979"/>
    <w:rsid w:val="00C13AC2"/>
    <w:rsid w:val="00C15B96"/>
    <w:rsid w:val="00C165C0"/>
    <w:rsid w:val="00C1677F"/>
    <w:rsid w:val="00C17753"/>
    <w:rsid w:val="00C22DFE"/>
    <w:rsid w:val="00C33623"/>
    <w:rsid w:val="00C33DF0"/>
    <w:rsid w:val="00C36A27"/>
    <w:rsid w:val="00C36BD4"/>
    <w:rsid w:val="00C42944"/>
    <w:rsid w:val="00C43194"/>
    <w:rsid w:val="00C44668"/>
    <w:rsid w:val="00C56A7B"/>
    <w:rsid w:val="00C60378"/>
    <w:rsid w:val="00C62AB8"/>
    <w:rsid w:val="00C62FC0"/>
    <w:rsid w:val="00C64462"/>
    <w:rsid w:val="00C65E3A"/>
    <w:rsid w:val="00C70F2D"/>
    <w:rsid w:val="00C74ED0"/>
    <w:rsid w:val="00C756E4"/>
    <w:rsid w:val="00C75D3E"/>
    <w:rsid w:val="00C80B4A"/>
    <w:rsid w:val="00C81C1C"/>
    <w:rsid w:val="00C82E41"/>
    <w:rsid w:val="00C864D5"/>
    <w:rsid w:val="00C87347"/>
    <w:rsid w:val="00C924AD"/>
    <w:rsid w:val="00C92AD8"/>
    <w:rsid w:val="00C95060"/>
    <w:rsid w:val="00C96B5A"/>
    <w:rsid w:val="00CA23CC"/>
    <w:rsid w:val="00CA559C"/>
    <w:rsid w:val="00CA7268"/>
    <w:rsid w:val="00CB05E0"/>
    <w:rsid w:val="00CB307E"/>
    <w:rsid w:val="00CB318E"/>
    <w:rsid w:val="00CB758A"/>
    <w:rsid w:val="00CC08C5"/>
    <w:rsid w:val="00CC4CC1"/>
    <w:rsid w:val="00CC5855"/>
    <w:rsid w:val="00CC7977"/>
    <w:rsid w:val="00CD2F31"/>
    <w:rsid w:val="00CD4D10"/>
    <w:rsid w:val="00CD50E9"/>
    <w:rsid w:val="00CE01E3"/>
    <w:rsid w:val="00CE188C"/>
    <w:rsid w:val="00CE7730"/>
    <w:rsid w:val="00CE7BCA"/>
    <w:rsid w:val="00CF1688"/>
    <w:rsid w:val="00CF26EF"/>
    <w:rsid w:val="00CF62C1"/>
    <w:rsid w:val="00CF7405"/>
    <w:rsid w:val="00D02FCF"/>
    <w:rsid w:val="00D04526"/>
    <w:rsid w:val="00D04B48"/>
    <w:rsid w:val="00D0658E"/>
    <w:rsid w:val="00D074D5"/>
    <w:rsid w:val="00D1008E"/>
    <w:rsid w:val="00D10A6B"/>
    <w:rsid w:val="00D1335E"/>
    <w:rsid w:val="00D1605B"/>
    <w:rsid w:val="00D20463"/>
    <w:rsid w:val="00D2260A"/>
    <w:rsid w:val="00D24BC1"/>
    <w:rsid w:val="00D2676A"/>
    <w:rsid w:val="00D273C5"/>
    <w:rsid w:val="00D278A2"/>
    <w:rsid w:val="00D30503"/>
    <w:rsid w:val="00D31BF4"/>
    <w:rsid w:val="00D3225B"/>
    <w:rsid w:val="00D33389"/>
    <w:rsid w:val="00D33814"/>
    <w:rsid w:val="00D35C36"/>
    <w:rsid w:val="00D400B8"/>
    <w:rsid w:val="00D42815"/>
    <w:rsid w:val="00D4346F"/>
    <w:rsid w:val="00D4499C"/>
    <w:rsid w:val="00D474E5"/>
    <w:rsid w:val="00D551ED"/>
    <w:rsid w:val="00D62C90"/>
    <w:rsid w:val="00D63710"/>
    <w:rsid w:val="00D66102"/>
    <w:rsid w:val="00D66A88"/>
    <w:rsid w:val="00D67095"/>
    <w:rsid w:val="00D72413"/>
    <w:rsid w:val="00D7691A"/>
    <w:rsid w:val="00D77AD7"/>
    <w:rsid w:val="00D80892"/>
    <w:rsid w:val="00D83025"/>
    <w:rsid w:val="00D847CC"/>
    <w:rsid w:val="00D84D09"/>
    <w:rsid w:val="00D91346"/>
    <w:rsid w:val="00D9171E"/>
    <w:rsid w:val="00D92114"/>
    <w:rsid w:val="00D9526A"/>
    <w:rsid w:val="00DA08BF"/>
    <w:rsid w:val="00DA280A"/>
    <w:rsid w:val="00DA5D99"/>
    <w:rsid w:val="00DA79CD"/>
    <w:rsid w:val="00DB2477"/>
    <w:rsid w:val="00DB28C9"/>
    <w:rsid w:val="00DB7426"/>
    <w:rsid w:val="00DC74AA"/>
    <w:rsid w:val="00DD101C"/>
    <w:rsid w:val="00DD57D5"/>
    <w:rsid w:val="00DE0A8E"/>
    <w:rsid w:val="00DE1235"/>
    <w:rsid w:val="00DE2272"/>
    <w:rsid w:val="00DF05AD"/>
    <w:rsid w:val="00DF0857"/>
    <w:rsid w:val="00DF43C0"/>
    <w:rsid w:val="00E00D04"/>
    <w:rsid w:val="00E11C07"/>
    <w:rsid w:val="00E13405"/>
    <w:rsid w:val="00E14A68"/>
    <w:rsid w:val="00E14DD3"/>
    <w:rsid w:val="00E2008E"/>
    <w:rsid w:val="00E20461"/>
    <w:rsid w:val="00E2054C"/>
    <w:rsid w:val="00E231C8"/>
    <w:rsid w:val="00E26327"/>
    <w:rsid w:val="00E26495"/>
    <w:rsid w:val="00E273ED"/>
    <w:rsid w:val="00E3030E"/>
    <w:rsid w:val="00E35EB9"/>
    <w:rsid w:val="00E54FF5"/>
    <w:rsid w:val="00E55007"/>
    <w:rsid w:val="00E55C4E"/>
    <w:rsid w:val="00E56861"/>
    <w:rsid w:val="00E56E71"/>
    <w:rsid w:val="00E615E6"/>
    <w:rsid w:val="00E62AE3"/>
    <w:rsid w:val="00E7294C"/>
    <w:rsid w:val="00E730CD"/>
    <w:rsid w:val="00E760E3"/>
    <w:rsid w:val="00E805AB"/>
    <w:rsid w:val="00E83473"/>
    <w:rsid w:val="00E86C00"/>
    <w:rsid w:val="00E92934"/>
    <w:rsid w:val="00E9511B"/>
    <w:rsid w:val="00E96827"/>
    <w:rsid w:val="00E977AA"/>
    <w:rsid w:val="00EA1711"/>
    <w:rsid w:val="00EA266D"/>
    <w:rsid w:val="00EB2196"/>
    <w:rsid w:val="00EB4DD1"/>
    <w:rsid w:val="00EB73D7"/>
    <w:rsid w:val="00EC0DC0"/>
    <w:rsid w:val="00EC256F"/>
    <w:rsid w:val="00EC65B7"/>
    <w:rsid w:val="00EC7FC5"/>
    <w:rsid w:val="00ED5405"/>
    <w:rsid w:val="00EE7753"/>
    <w:rsid w:val="00EF3F51"/>
    <w:rsid w:val="00EF46C8"/>
    <w:rsid w:val="00EF5086"/>
    <w:rsid w:val="00EF5AAF"/>
    <w:rsid w:val="00F000DA"/>
    <w:rsid w:val="00F00FE9"/>
    <w:rsid w:val="00F029CF"/>
    <w:rsid w:val="00F07508"/>
    <w:rsid w:val="00F12D79"/>
    <w:rsid w:val="00F13100"/>
    <w:rsid w:val="00F13249"/>
    <w:rsid w:val="00F13758"/>
    <w:rsid w:val="00F14213"/>
    <w:rsid w:val="00F15630"/>
    <w:rsid w:val="00F16373"/>
    <w:rsid w:val="00F21DC5"/>
    <w:rsid w:val="00F23576"/>
    <w:rsid w:val="00F24391"/>
    <w:rsid w:val="00F25AAB"/>
    <w:rsid w:val="00F274F4"/>
    <w:rsid w:val="00F312BA"/>
    <w:rsid w:val="00F31E42"/>
    <w:rsid w:val="00F40362"/>
    <w:rsid w:val="00F40CCC"/>
    <w:rsid w:val="00F42C0B"/>
    <w:rsid w:val="00F44B55"/>
    <w:rsid w:val="00F50976"/>
    <w:rsid w:val="00F50BD9"/>
    <w:rsid w:val="00F5310C"/>
    <w:rsid w:val="00F53664"/>
    <w:rsid w:val="00F54780"/>
    <w:rsid w:val="00F548C0"/>
    <w:rsid w:val="00F54F9C"/>
    <w:rsid w:val="00F6118C"/>
    <w:rsid w:val="00F618BA"/>
    <w:rsid w:val="00F66702"/>
    <w:rsid w:val="00F70FB5"/>
    <w:rsid w:val="00F71DAF"/>
    <w:rsid w:val="00F72575"/>
    <w:rsid w:val="00F76262"/>
    <w:rsid w:val="00F77D4A"/>
    <w:rsid w:val="00F84D6E"/>
    <w:rsid w:val="00F865BF"/>
    <w:rsid w:val="00F87104"/>
    <w:rsid w:val="00F910D6"/>
    <w:rsid w:val="00F91A6C"/>
    <w:rsid w:val="00F9200E"/>
    <w:rsid w:val="00F9428B"/>
    <w:rsid w:val="00F968AB"/>
    <w:rsid w:val="00F9729A"/>
    <w:rsid w:val="00FB04D3"/>
    <w:rsid w:val="00FB3DA4"/>
    <w:rsid w:val="00FB449F"/>
    <w:rsid w:val="00FB4F5E"/>
    <w:rsid w:val="00FB50FE"/>
    <w:rsid w:val="00FC062F"/>
    <w:rsid w:val="00FC1294"/>
    <w:rsid w:val="00FC1AB4"/>
    <w:rsid w:val="00FC5A06"/>
    <w:rsid w:val="00FC7AE2"/>
    <w:rsid w:val="00FD1D8A"/>
    <w:rsid w:val="00FD2503"/>
    <w:rsid w:val="00FD3EC0"/>
    <w:rsid w:val="00FD6E49"/>
    <w:rsid w:val="00FD7DC8"/>
    <w:rsid w:val="00FE2F8E"/>
    <w:rsid w:val="00FE4376"/>
    <w:rsid w:val="00FE5519"/>
    <w:rsid w:val="00FE7C12"/>
    <w:rsid w:val="00FF01DE"/>
    <w:rsid w:val="00FF059B"/>
    <w:rsid w:val="00FF1D0B"/>
    <w:rsid w:val="00FF2B77"/>
    <w:rsid w:val="00FF2D88"/>
    <w:rsid w:val="00FF311B"/>
    <w:rsid w:val="00FF6763"/>
    <w:rsid w:val="01110272"/>
    <w:rsid w:val="01414D3A"/>
    <w:rsid w:val="01750304"/>
    <w:rsid w:val="01C5116D"/>
    <w:rsid w:val="029702A0"/>
    <w:rsid w:val="02AD6187"/>
    <w:rsid w:val="02D53A1C"/>
    <w:rsid w:val="03B95FF4"/>
    <w:rsid w:val="03CC5D27"/>
    <w:rsid w:val="03E77005"/>
    <w:rsid w:val="03ED1511"/>
    <w:rsid w:val="03F71F32"/>
    <w:rsid w:val="04697A1A"/>
    <w:rsid w:val="04922A1E"/>
    <w:rsid w:val="056E049D"/>
    <w:rsid w:val="05987E1E"/>
    <w:rsid w:val="05C85564"/>
    <w:rsid w:val="05DA7138"/>
    <w:rsid w:val="062216CD"/>
    <w:rsid w:val="069B3CA4"/>
    <w:rsid w:val="06AB256C"/>
    <w:rsid w:val="07936A3E"/>
    <w:rsid w:val="07D11654"/>
    <w:rsid w:val="083A0BE4"/>
    <w:rsid w:val="08401034"/>
    <w:rsid w:val="084E0280"/>
    <w:rsid w:val="090114EC"/>
    <w:rsid w:val="099B7EFF"/>
    <w:rsid w:val="09E61172"/>
    <w:rsid w:val="09F4027D"/>
    <w:rsid w:val="0AB22736"/>
    <w:rsid w:val="0B1E6D28"/>
    <w:rsid w:val="0B5815D5"/>
    <w:rsid w:val="0B70168E"/>
    <w:rsid w:val="0B772C78"/>
    <w:rsid w:val="0B9C5CD4"/>
    <w:rsid w:val="0BA17532"/>
    <w:rsid w:val="0C2071F5"/>
    <w:rsid w:val="0C38538B"/>
    <w:rsid w:val="0C49395B"/>
    <w:rsid w:val="0CB90C9B"/>
    <w:rsid w:val="0D52512B"/>
    <w:rsid w:val="0D743711"/>
    <w:rsid w:val="0D823073"/>
    <w:rsid w:val="0DA43871"/>
    <w:rsid w:val="0E0D744F"/>
    <w:rsid w:val="0E2F45B6"/>
    <w:rsid w:val="0E4A266A"/>
    <w:rsid w:val="0E574D87"/>
    <w:rsid w:val="0E741641"/>
    <w:rsid w:val="0E764272"/>
    <w:rsid w:val="0E913210"/>
    <w:rsid w:val="0F4B7A4B"/>
    <w:rsid w:val="10B81397"/>
    <w:rsid w:val="10EB34D1"/>
    <w:rsid w:val="10F7015B"/>
    <w:rsid w:val="119F4A7B"/>
    <w:rsid w:val="12776B19"/>
    <w:rsid w:val="12D60970"/>
    <w:rsid w:val="12D76496"/>
    <w:rsid w:val="12DD64A0"/>
    <w:rsid w:val="12E34E3B"/>
    <w:rsid w:val="133236CD"/>
    <w:rsid w:val="13990C7C"/>
    <w:rsid w:val="13F5087F"/>
    <w:rsid w:val="148C4F02"/>
    <w:rsid w:val="14B350F8"/>
    <w:rsid w:val="15132245"/>
    <w:rsid w:val="158B1482"/>
    <w:rsid w:val="164C30E3"/>
    <w:rsid w:val="166938A9"/>
    <w:rsid w:val="1686445B"/>
    <w:rsid w:val="169C77DB"/>
    <w:rsid w:val="16F107F1"/>
    <w:rsid w:val="16F37B4E"/>
    <w:rsid w:val="17227D8B"/>
    <w:rsid w:val="1726179A"/>
    <w:rsid w:val="18047A61"/>
    <w:rsid w:val="185D743E"/>
    <w:rsid w:val="18D26A12"/>
    <w:rsid w:val="18D851B5"/>
    <w:rsid w:val="18E131D0"/>
    <w:rsid w:val="19031D93"/>
    <w:rsid w:val="19B47531"/>
    <w:rsid w:val="19CB25B9"/>
    <w:rsid w:val="19E00D1D"/>
    <w:rsid w:val="1ACE0D3E"/>
    <w:rsid w:val="1B6F1962"/>
    <w:rsid w:val="1BA52837"/>
    <w:rsid w:val="1BF6607F"/>
    <w:rsid w:val="1C116575"/>
    <w:rsid w:val="1C2A6986"/>
    <w:rsid w:val="1C43126C"/>
    <w:rsid w:val="1CB124E8"/>
    <w:rsid w:val="1D300495"/>
    <w:rsid w:val="1DA132CE"/>
    <w:rsid w:val="1E74045F"/>
    <w:rsid w:val="1F232B99"/>
    <w:rsid w:val="205B0E56"/>
    <w:rsid w:val="20887022"/>
    <w:rsid w:val="219043E0"/>
    <w:rsid w:val="21D26A2D"/>
    <w:rsid w:val="21D76D46"/>
    <w:rsid w:val="220A4192"/>
    <w:rsid w:val="226513C9"/>
    <w:rsid w:val="22993768"/>
    <w:rsid w:val="235C6C70"/>
    <w:rsid w:val="23EE49CB"/>
    <w:rsid w:val="240864B0"/>
    <w:rsid w:val="24752F93"/>
    <w:rsid w:val="2497134E"/>
    <w:rsid w:val="24B85AAD"/>
    <w:rsid w:val="24F904EE"/>
    <w:rsid w:val="26114517"/>
    <w:rsid w:val="26154EB4"/>
    <w:rsid w:val="261A29DC"/>
    <w:rsid w:val="263129AE"/>
    <w:rsid w:val="266A2507"/>
    <w:rsid w:val="27ED1AD0"/>
    <w:rsid w:val="283E7090"/>
    <w:rsid w:val="28D76668"/>
    <w:rsid w:val="29454677"/>
    <w:rsid w:val="29AC7FF1"/>
    <w:rsid w:val="29C032D8"/>
    <w:rsid w:val="29D83B67"/>
    <w:rsid w:val="2A0B58F3"/>
    <w:rsid w:val="2AE06507"/>
    <w:rsid w:val="2AEA2DB3"/>
    <w:rsid w:val="2B5106E3"/>
    <w:rsid w:val="2BBF5FEE"/>
    <w:rsid w:val="2D037328"/>
    <w:rsid w:val="2D0D2D89"/>
    <w:rsid w:val="2D1B5CC0"/>
    <w:rsid w:val="2D2F71A3"/>
    <w:rsid w:val="2D9322BA"/>
    <w:rsid w:val="2D96384A"/>
    <w:rsid w:val="2DC369F5"/>
    <w:rsid w:val="2E067D1A"/>
    <w:rsid w:val="2E31350D"/>
    <w:rsid w:val="300D70E4"/>
    <w:rsid w:val="302B7023"/>
    <w:rsid w:val="304B1049"/>
    <w:rsid w:val="305807BF"/>
    <w:rsid w:val="315F185A"/>
    <w:rsid w:val="31EF6F01"/>
    <w:rsid w:val="31F52ED9"/>
    <w:rsid w:val="3201651D"/>
    <w:rsid w:val="32431B18"/>
    <w:rsid w:val="32495168"/>
    <w:rsid w:val="33631954"/>
    <w:rsid w:val="339844A9"/>
    <w:rsid w:val="33A8736B"/>
    <w:rsid w:val="33C240BF"/>
    <w:rsid w:val="345D32B5"/>
    <w:rsid w:val="348778C5"/>
    <w:rsid w:val="363A743B"/>
    <w:rsid w:val="363D22C9"/>
    <w:rsid w:val="366C49FE"/>
    <w:rsid w:val="36A11E4B"/>
    <w:rsid w:val="36CD0120"/>
    <w:rsid w:val="37922808"/>
    <w:rsid w:val="381D630F"/>
    <w:rsid w:val="384446AF"/>
    <w:rsid w:val="389E681A"/>
    <w:rsid w:val="39775BEF"/>
    <w:rsid w:val="3A490AB6"/>
    <w:rsid w:val="3A591D5C"/>
    <w:rsid w:val="3AD01A92"/>
    <w:rsid w:val="3B4B0CCC"/>
    <w:rsid w:val="3B5659E3"/>
    <w:rsid w:val="3B6E0E96"/>
    <w:rsid w:val="3B7B35B3"/>
    <w:rsid w:val="3BF72B88"/>
    <w:rsid w:val="3BF84C04"/>
    <w:rsid w:val="3C430575"/>
    <w:rsid w:val="3CC95491"/>
    <w:rsid w:val="3D6C307D"/>
    <w:rsid w:val="3D9A2B1E"/>
    <w:rsid w:val="3DED5318"/>
    <w:rsid w:val="3E765D59"/>
    <w:rsid w:val="3EB3335A"/>
    <w:rsid w:val="3EE42009"/>
    <w:rsid w:val="3F775D04"/>
    <w:rsid w:val="3F8C0B0F"/>
    <w:rsid w:val="3F8D40A7"/>
    <w:rsid w:val="4077259B"/>
    <w:rsid w:val="40AA7925"/>
    <w:rsid w:val="418A4C24"/>
    <w:rsid w:val="41CF07CC"/>
    <w:rsid w:val="41F823C7"/>
    <w:rsid w:val="428570D4"/>
    <w:rsid w:val="42B51912"/>
    <w:rsid w:val="42DC4F5C"/>
    <w:rsid w:val="436A4639"/>
    <w:rsid w:val="43710588"/>
    <w:rsid w:val="43DF6974"/>
    <w:rsid w:val="4427077C"/>
    <w:rsid w:val="446E7BE0"/>
    <w:rsid w:val="447510BC"/>
    <w:rsid w:val="4566690C"/>
    <w:rsid w:val="45FC4A4F"/>
    <w:rsid w:val="465175BC"/>
    <w:rsid w:val="46EB392F"/>
    <w:rsid w:val="46FC5767"/>
    <w:rsid w:val="47D818F3"/>
    <w:rsid w:val="47FA7BD0"/>
    <w:rsid w:val="48427933"/>
    <w:rsid w:val="48570E2D"/>
    <w:rsid w:val="48A55245"/>
    <w:rsid w:val="48C540C0"/>
    <w:rsid w:val="49647D7D"/>
    <w:rsid w:val="49916C6D"/>
    <w:rsid w:val="49CE2555"/>
    <w:rsid w:val="4A033AA1"/>
    <w:rsid w:val="4A441F2B"/>
    <w:rsid w:val="4AFA785D"/>
    <w:rsid w:val="4B042929"/>
    <w:rsid w:val="4B0F0A23"/>
    <w:rsid w:val="4B236651"/>
    <w:rsid w:val="4B3F6B6E"/>
    <w:rsid w:val="4BC24E4C"/>
    <w:rsid w:val="4C15076E"/>
    <w:rsid w:val="4C8574A9"/>
    <w:rsid w:val="4CC4300C"/>
    <w:rsid w:val="4DE84AD8"/>
    <w:rsid w:val="4E2D698F"/>
    <w:rsid w:val="4E6D07F0"/>
    <w:rsid w:val="4E6D5667"/>
    <w:rsid w:val="4ECF76A1"/>
    <w:rsid w:val="4EF474AD"/>
    <w:rsid w:val="4F132029"/>
    <w:rsid w:val="4F3F3E1E"/>
    <w:rsid w:val="4F6262BD"/>
    <w:rsid w:val="4FA74557"/>
    <w:rsid w:val="502B33A2"/>
    <w:rsid w:val="502B7EA0"/>
    <w:rsid w:val="504C25B4"/>
    <w:rsid w:val="5096749B"/>
    <w:rsid w:val="50B115A6"/>
    <w:rsid w:val="520039D2"/>
    <w:rsid w:val="52423EF8"/>
    <w:rsid w:val="53085F93"/>
    <w:rsid w:val="53212736"/>
    <w:rsid w:val="533403CE"/>
    <w:rsid w:val="536C7F5A"/>
    <w:rsid w:val="53A1661D"/>
    <w:rsid w:val="53C866E2"/>
    <w:rsid w:val="54D65DCA"/>
    <w:rsid w:val="558772CD"/>
    <w:rsid w:val="56404F20"/>
    <w:rsid w:val="5641130E"/>
    <w:rsid w:val="564C5E20"/>
    <w:rsid w:val="574E6F29"/>
    <w:rsid w:val="57521214"/>
    <w:rsid w:val="57947FB0"/>
    <w:rsid w:val="58DF3E78"/>
    <w:rsid w:val="58FE02C3"/>
    <w:rsid w:val="59A57D21"/>
    <w:rsid w:val="5A1D2A29"/>
    <w:rsid w:val="5A287365"/>
    <w:rsid w:val="5A5877F2"/>
    <w:rsid w:val="5A81253D"/>
    <w:rsid w:val="5A821E11"/>
    <w:rsid w:val="5B3C134F"/>
    <w:rsid w:val="5CD728E8"/>
    <w:rsid w:val="5D12779B"/>
    <w:rsid w:val="5D17602B"/>
    <w:rsid w:val="5D5A36F3"/>
    <w:rsid w:val="5D64305D"/>
    <w:rsid w:val="5D654782"/>
    <w:rsid w:val="5D9B1B67"/>
    <w:rsid w:val="5E3372CC"/>
    <w:rsid w:val="5E6F6B50"/>
    <w:rsid w:val="5F1D47FE"/>
    <w:rsid w:val="5F82058E"/>
    <w:rsid w:val="603D17A4"/>
    <w:rsid w:val="60D13AF2"/>
    <w:rsid w:val="624F2F20"/>
    <w:rsid w:val="62722A16"/>
    <w:rsid w:val="62D83C1B"/>
    <w:rsid w:val="63147358"/>
    <w:rsid w:val="633D5813"/>
    <w:rsid w:val="63A4104A"/>
    <w:rsid w:val="64195607"/>
    <w:rsid w:val="64926BDC"/>
    <w:rsid w:val="655820EC"/>
    <w:rsid w:val="65B926CB"/>
    <w:rsid w:val="65EE47FE"/>
    <w:rsid w:val="65F929FF"/>
    <w:rsid w:val="66403A37"/>
    <w:rsid w:val="667B5AE9"/>
    <w:rsid w:val="668A09CB"/>
    <w:rsid w:val="66EE0131"/>
    <w:rsid w:val="67503716"/>
    <w:rsid w:val="677E4A78"/>
    <w:rsid w:val="67AE1C1C"/>
    <w:rsid w:val="67B674A0"/>
    <w:rsid w:val="67C66D5F"/>
    <w:rsid w:val="67FF2CF3"/>
    <w:rsid w:val="68151930"/>
    <w:rsid w:val="68753FF2"/>
    <w:rsid w:val="68FB1AE6"/>
    <w:rsid w:val="6930561E"/>
    <w:rsid w:val="6A4F7650"/>
    <w:rsid w:val="6A5D01A4"/>
    <w:rsid w:val="6B685761"/>
    <w:rsid w:val="6B7C42F2"/>
    <w:rsid w:val="6BF21607"/>
    <w:rsid w:val="6C871BFD"/>
    <w:rsid w:val="6C88775B"/>
    <w:rsid w:val="6CFC713C"/>
    <w:rsid w:val="6D0936FF"/>
    <w:rsid w:val="6DA13F35"/>
    <w:rsid w:val="6DEF3A00"/>
    <w:rsid w:val="6E526752"/>
    <w:rsid w:val="6E82467D"/>
    <w:rsid w:val="6EE20585"/>
    <w:rsid w:val="6EF012E1"/>
    <w:rsid w:val="6F305D8A"/>
    <w:rsid w:val="6F365639"/>
    <w:rsid w:val="6FB64D47"/>
    <w:rsid w:val="6FD60306"/>
    <w:rsid w:val="70237E69"/>
    <w:rsid w:val="70C918FA"/>
    <w:rsid w:val="71405296"/>
    <w:rsid w:val="72001B41"/>
    <w:rsid w:val="72181581"/>
    <w:rsid w:val="72C60FDD"/>
    <w:rsid w:val="734D0774"/>
    <w:rsid w:val="73D979F6"/>
    <w:rsid w:val="73EA0E78"/>
    <w:rsid w:val="74890597"/>
    <w:rsid w:val="75C5557C"/>
    <w:rsid w:val="760029C6"/>
    <w:rsid w:val="766A6123"/>
    <w:rsid w:val="76B17278"/>
    <w:rsid w:val="793D4508"/>
    <w:rsid w:val="799E423D"/>
    <w:rsid w:val="7AD973D3"/>
    <w:rsid w:val="7B891411"/>
    <w:rsid w:val="7C2C431A"/>
    <w:rsid w:val="7D171C0C"/>
    <w:rsid w:val="7D8623B5"/>
    <w:rsid w:val="7EC272C3"/>
    <w:rsid w:val="7EFC19E0"/>
    <w:rsid w:val="7F1D0BF6"/>
    <w:rsid w:val="7F334A3C"/>
    <w:rsid w:val="7FDF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560" w:firstLineChars="200"/>
      <w:jc w:val="both"/>
    </w:pPr>
    <w:rPr>
      <w:rFonts w:ascii="Times New Roman" w:hAnsi="Times New Roman" w:eastAsia="方正仿宋_GBK" w:cs="Times New Roman"/>
      <w:kern w:val="2"/>
      <w:sz w:val="32"/>
      <w:szCs w:val="22"/>
      <w:lang w:val="en-US" w:eastAsia="zh-CN" w:bidi="ar-SA"/>
    </w:rPr>
  </w:style>
  <w:style w:type="paragraph" w:styleId="3">
    <w:name w:val="heading 1"/>
    <w:basedOn w:val="1"/>
    <w:next w:val="1"/>
    <w:link w:val="36"/>
    <w:qFormat/>
    <w:uiPriority w:val="0"/>
    <w:pPr>
      <w:keepNext/>
      <w:keepLines/>
      <w:tabs>
        <w:tab w:val="left" w:pos="3225"/>
      </w:tabs>
      <w:spacing w:line="500" w:lineRule="exact"/>
      <w:jc w:val="left"/>
      <w:outlineLvl w:val="0"/>
    </w:pPr>
    <w:rPr>
      <w:rFonts w:ascii="宋体" w:hAnsi="宋体" w:eastAsia="方正黑体_GBK"/>
      <w:bCs/>
      <w:kern w:val="44"/>
      <w:sz w:val="32"/>
      <w:szCs w:val="44"/>
    </w:rPr>
  </w:style>
  <w:style w:type="paragraph" w:styleId="4">
    <w:name w:val="heading 2"/>
    <w:basedOn w:val="1"/>
    <w:next w:val="1"/>
    <w:link w:val="38"/>
    <w:qFormat/>
    <w:uiPriority w:val="0"/>
    <w:pPr>
      <w:keepNext/>
      <w:keepLines/>
      <w:tabs>
        <w:tab w:val="left" w:pos="2775"/>
      </w:tabs>
      <w:spacing w:before="260" w:after="260"/>
      <w:jc w:val="center"/>
      <w:outlineLvl w:val="1"/>
    </w:pPr>
    <w:rPr>
      <w:rFonts w:ascii="宋体" w:hAnsi="宋体"/>
      <w:b/>
      <w:bCs/>
      <w:kern w:val="0"/>
      <w:sz w:val="28"/>
      <w:szCs w:val="28"/>
    </w:rPr>
  </w:style>
  <w:style w:type="paragraph" w:styleId="5">
    <w:name w:val="heading 3"/>
    <w:basedOn w:val="1"/>
    <w:next w:val="1"/>
    <w:link w:val="39"/>
    <w:qFormat/>
    <w:uiPriority w:val="0"/>
    <w:pPr>
      <w:keepNext/>
      <w:keepLines/>
      <w:spacing w:line="360" w:lineRule="auto"/>
      <w:jc w:val="center"/>
      <w:outlineLvl w:val="2"/>
    </w:pPr>
    <w:rPr>
      <w:rFonts w:ascii="宋体" w:hAnsi="宋体"/>
      <w:b/>
      <w:bCs/>
      <w:kern w:val="0"/>
      <w:sz w:val="24"/>
      <w:szCs w:val="32"/>
    </w:rPr>
  </w:style>
  <w:style w:type="paragraph" w:styleId="6">
    <w:name w:val="heading 4"/>
    <w:basedOn w:val="1"/>
    <w:next w:val="1"/>
    <w:link w:val="151"/>
    <w:unhideWhenUsed/>
    <w:qFormat/>
    <w:uiPriority w:val="9"/>
    <w:pPr>
      <w:keepNext/>
      <w:keepLines/>
      <w:spacing w:line="360" w:lineRule="auto"/>
      <w:jc w:val="left"/>
      <w:outlineLvl w:val="3"/>
    </w:pPr>
    <w:rPr>
      <w:rFonts w:asciiTheme="majorHAnsi" w:hAnsiTheme="majorHAnsi" w:eastAsiaTheme="majorEastAsia" w:cstheme="majorBidi"/>
      <w:b/>
      <w:bCs/>
      <w:sz w:val="24"/>
      <w:szCs w:val="28"/>
    </w:rPr>
  </w:style>
  <w:style w:type="character" w:default="1" w:styleId="32">
    <w:name w:val="Default Paragraph Font"/>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2"/>
    <w:qFormat/>
    <w:uiPriority w:val="0"/>
    <w:rPr>
      <w:rFonts w:ascii="@MS PMincho" w:hAnsi="@MS PMincho" w:eastAsia="@MS PMincho" w:cs="@MS PMincho"/>
      <w:kern w:val="0"/>
      <w:sz w:val="24"/>
      <w:szCs w:val="24"/>
      <w:lang w:val="zh-CN" w:bidi="zh-CN"/>
    </w:rPr>
  </w:style>
  <w:style w:type="paragraph" w:styleId="7">
    <w:name w:val="toc 7"/>
    <w:basedOn w:val="1"/>
    <w:next w:val="1"/>
    <w:qFormat/>
    <w:uiPriority w:val="39"/>
    <w:pPr>
      <w:ind w:left="2520" w:leftChars="1200"/>
    </w:pPr>
    <w:rPr>
      <w:rFonts w:ascii="黑体" w:hAnsi="黑体" w:eastAsia="@Yu Mincho Light" w:cs="@MS PMincho"/>
    </w:rPr>
  </w:style>
  <w:style w:type="paragraph" w:styleId="8">
    <w:name w:val="Normal Indent"/>
    <w:basedOn w:val="1"/>
    <w:link w:val="37"/>
    <w:qFormat/>
    <w:uiPriority w:val="0"/>
    <w:pPr>
      <w:ind w:firstLine="420"/>
    </w:pPr>
    <w:rPr>
      <w:rFonts w:ascii="等线" w:hAnsi="等线" w:eastAsia="等线"/>
    </w:rPr>
  </w:style>
  <w:style w:type="paragraph" w:styleId="9">
    <w:name w:val="List Bullet"/>
    <w:basedOn w:val="1"/>
    <w:qFormat/>
    <w:uiPriority w:val="0"/>
    <w:pPr>
      <w:tabs>
        <w:tab w:val="left" w:pos="360"/>
      </w:tabs>
      <w:ind w:left="360" w:hanging="360"/>
    </w:pPr>
    <w:rPr>
      <w:rFonts w:ascii="@MS PMincho" w:hAnsi="@MS PMincho"/>
      <w:szCs w:val="24"/>
    </w:rPr>
  </w:style>
  <w:style w:type="paragraph" w:styleId="10">
    <w:name w:val="Document Map"/>
    <w:basedOn w:val="1"/>
    <w:link w:val="40"/>
    <w:qFormat/>
    <w:uiPriority w:val="0"/>
    <w:rPr>
      <w:rFonts w:ascii="@Yu Mincho Light"/>
      <w:kern w:val="0"/>
      <w:sz w:val="18"/>
      <w:szCs w:val="18"/>
    </w:rPr>
  </w:style>
  <w:style w:type="paragraph" w:styleId="11">
    <w:name w:val="toa heading"/>
    <w:basedOn w:val="1"/>
    <w:next w:val="1"/>
    <w:qFormat/>
    <w:uiPriority w:val="0"/>
    <w:pPr>
      <w:spacing w:before="120"/>
    </w:pPr>
    <w:rPr>
      <w:rFonts w:ascii="Arial" w:hAnsi="Arial" w:cs="Arial" w:eastAsiaTheme="minorEastAsia"/>
      <w:sz w:val="24"/>
      <w:szCs w:val="24"/>
    </w:rPr>
  </w:style>
  <w:style w:type="paragraph" w:styleId="12">
    <w:name w:val="annotation text"/>
    <w:basedOn w:val="1"/>
    <w:link w:val="41"/>
    <w:unhideWhenUsed/>
    <w:qFormat/>
    <w:uiPriority w:val="0"/>
    <w:pPr>
      <w:jc w:val="left"/>
    </w:pPr>
    <w:rPr>
      <w:kern w:val="0"/>
      <w:sz w:val="20"/>
      <w:szCs w:val="20"/>
    </w:rPr>
  </w:style>
  <w:style w:type="paragraph" w:styleId="13">
    <w:name w:val="toc 5"/>
    <w:basedOn w:val="1"/>
    <w:next w:val="1"/>
    <w:qFormat/>
    <w:uiPriority w:val="39"/>
    <w:pPr>
      <w:ind w:left="1680" w:leftChars="800"/>
    </w:pPr>
    <w:rPr>
      <w:rFonts w:ascii="黑体" w:hAnsi="黑体" w:eastAsia="@Yu Mincho Light" w:cs="@MS PMincho"/>
    </w:rPr>
  </w:style>
  <w:style w:type="paragraph" w:styleId="14">
    <w:name w:val="toc 3"/>
    <w:basedOn w:val="1"/>
    <w:next w:val="1"/>
    <w:qFormat/>
    <w:uiPriority w:val="39"/>
    <w:pPr>
      <w:ind w:left="200" w:leftChars="200"/>
    </w:pPr>
  </w:style>
  <w:style w:type="paragraph" w:styleId="15">
    <w:name w:val="Plain Text"/>
    <w:basedOn w:val="1"/>
    <w:next w:val="1"/>
    <w:link w:val="43"/>
    <w:qFormat/>
    <w:uiPriority w:val="0"/>
    <w:rPr>
      <w:rFonts w:ascii="@Yu Mincho Light" w:hAnsi="@Yu Mincho Light"/>
      <w:kern w:val="0"/>
      <w:sz w:val="20"/>
      <w:szCs w:val="21"/>
    </w:rPr>
  </w:style>
  <w:style w:type="paragraph" w:styleId="16">
    <w:name w:val="toc 8"/>
    <w:basedOn w:val="1"/>
    <w:next w:val="1"/>
    <w:qFormat/>
    <w:uiPriority w:val="39"/>
    <w:pPr>
      <w:ind w:left="2940" w:leftChars="1400"/>
    </w:pPr>
    <w:rPr>
      <w:rFonts w:ascii="黑体" w:hAnsi="黑体" w:eastAsia="@Yu Mincho Light" w:cs="@MS PMincho"/>
    </w:rPr>
  </w:style>
  <w:style w:type="paragraph" w:styleId="17">
    <w:name w:val="Date"/>
    <w:basedOn w:val="1"/>
    <w:next w:val="1"/>
    <w:link w:val="44"/>
    <w:qFormat/>
    <w:uiPriority w:val="0"/>
    <w:pPr>
      <w:ind w:left="100" w:leftChars="2500"/>
    </w:pPr>
    <w:rPr>
      <w:rFonts w:ascii="等线" w:hAnsi="等线" w:eastAsia="等线"/>
    </w:rPr>
  </w:style>
  <w:style w:type="paragraph" w:styleId="18">
    <w:name w:val="Body Text Indent 2"/>
    <w:basedOn w:val="1"/>
    <w:link w:val="45"/>
    <w:qFormat/>
    <w:uiPriority w:val="0"/>
    <w:pPr>
      <w:autoSpaceDE w:val="0"/>
      <w:autoSpaceDN w:val="0"/>
      <w:adjustRightInd w:val="0"/>
      <w:spacing w:after="120" w:line="480" w:lineRule="auto"/>
      <w:ind w:left="420" w:leftChars="200"/>
      <w:jc w:val="left"/>
      <w:textAlignment w:val="baseline"/>
    </w:pPr>
    <w:rPr>
      <w:rFonts w:ascii="@MS PMincho" w:hAnsi="@MS PMincho"/>
      <w:kern w:val="0"/>
      <w:sz w:val="24"/>
      <w:szCs w:val="20"/>
    </w:rPr>
  </w:style>
  <w:style w:type="paragraph" w:styleId="19">
    <w:name w:val="Balloon Text"/>
    <w:basedOn w:val="1"/>
    <w:link w:val="46"/>
    <w:unhideWhenUsed/>
    <w:qFormat/>
    <w:uiPriority w:val="0"/>
    <w:rPr>
      <w:kern w:val="0"/>
      <w:sz w:val="18"/>
      <w:szCs w:val="18"/>
    </w:rPr>
  </w:style>
  <w:style w:type="paragraph" w:styleId="20">
    <w:name w:val="footer"/>
    <w:basedOn w:val="1"/>
    <w:link w:val="47"/>
    <w:qFormat/>
    <w:uiPriority w:val="0"/>
    <w:pPr>
      <w:tabs>
        <w:tab w:val="center" w:pos="4153"/>
        <w:tab w:val="right" w:pos="8306"/>
      </w:tabs>
      <w:snapToGrid w:val="0"/>
      <w:jc w:val="left"/>
    </w:pPr>
    <w:rPr>
      <w:kern w:val="0"/>
      <w:sz w:val="18"/>
      <w:szCs w:val="18"/>
    </w:rPr>
  </w:style>
  <w:style w:type="paragraph" w:styleId="21">
    <w:name w:val="header"/>
    <w:basedOn w:val="1"/>
    <w:link w:val="48"/>
    <w:qFormat/>
    <w:uiPriority w:val="0"/>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qFormat/>
    <w:uiPriority w:val="39"/>
    <w:rPr>
      <w:rFonts w:ascii="宋体" w:hAnsi="宋体"/>
      <w:b/>
    </w:rPr>
  </w:style>
  <w:style w:type="paragraph" w:styleId="23">
    <w:name w:val="toc 4"/>
    <w:basedOn w:val="1"/>
    <w:next w:val="1"/>
    <w:qFormat/>
    <w:uiPriority w:val="39"/>
    <w:pPr>
      <w:ind w:left="300" w:leftChars="300"/>
    </w:pPr>
    <w:rPr>
      <w:rFonts w:ascii="黑体" w:hAnsi="黑体" w:cs="@MS PMincho"/>
    </w:rPr>
  </w:style>
  <w:style w:type="paragraph" w:styleId="24">
    <w:name w:val="toc 6"/>
    <w:basedOn w:val="1"/>
    <w:next w:val="1"/>
    <w:qFormat/>
    <w:uiPriority w:val="39"/>
    <w:pPr>
      <w:ind w:left="2100" w:leftChars="1000"/>
    </w:pPr>
    <w:rPr>
      <w:rFonts w:ascii="黑体" w:hAnsi="黑体" w:eastAsia="@Yu Mincho Light" w:cs="@MS PMincho"/>
    </w:rPr>
  </w:style>
  <w:style w:type="paragraph" w:styleId="25">
    <w:name w:val="toc 2"/>
    <w:basedOn w:val="1"/>
    <w:next w:val="1"/>
    <w:qFormat/>
    <w:uiPriority w:val="39"/>
    <w:pPr>
      <w:ind w:left="100" w:leftChars="100"/>
    </w:pPr>
  </w:style>
  <w:style w:type="paragraph" w:styleId="26">
    <w:name w:val="toc 9"/>
    <w:basedOn w:val="1"/>
    <w:next w:val="1"/>
    <w:qFormat/>
    <w:uiPriority w:val="39"/>
    <w:pPr>
      <w:ind w:left="3360" w:leftChars="1600"/>
    </w:pPr>
    <w:rPr>
      <w:rFonts w:ascii="黑体" w:hAnsi="黑体" w:eastAsia="@Yu Mincho Light" w:cs="@MS PMincho"/>
    </w:rPr>
  </w:style>
  <w:style w:type="paragraph" w:styleId="27">
    <w:name w:val="Normal (Web)"/>
    <w:basedOn w:val="1"/>
    <w:qFormat/>
    <w:uiPriority w:val="0"/>
    <w:pPr>
      <w:widowControl/>
      <w:spacing w:before="100" w:beforeAutospacing="1" w:after="100" w:afterAutospacing="1"/>
      <w:jc w:val="left"/>
    </w:pPr>
    <w:rPr>
      <w:rFonts w:ascii="@Yu Mincho Light" w:hAnsi="@Yu Mincho Light" w:cs="@Yu Mincho Light"/>
      <w:kern w:val="0"/>
      <w:sz w:val="24"/>
      <w:szCs w:val="24"/>
    </w:rPr>
  </w:style>
  <w:style w:type="paragraph" w:styleId="28">
    <w:name w:val="annotation subject"/>
    <w:basedOn w:val="12"/>
    <w:next w:val="12"/>
    <w:link w:val="49"/>
    <w:unhideWhenUsed/>
    <w:qFormat/>
    <w:uiPriority w:val="0"/>
    <w:rPr>
      <w:b/>
      <w:bCs/>
    </w:rPr>
  </w:style>
  <w:style w:type="paragraph" w:styleId="29">
    <w:name w:val="Body Text First Indent"/>
    <w:basedOn w:val="2"/>
    <w:unhideWhenUsed/>
    <w:qFormat/>
    <w:uiPriority w:val="99"/>
    <w:pPr>
      <w:ind w:firstLine="420" w:firstLineChars="100"/>
    </w:p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FollowedHyperlink"/>
    <w:unhideWhenUsed/>
    <w:qFormat/>
    <w:uiPriority w:val="99"/>
    <w:rPr>
      <w:color w:val="954F72"/>
      <w:u w:val="single"/>
    </w:rPr>
  </w:style>
  <w:style w:type="character" w:styleId="34">
    <w:name w:val="Hyperlink"/>
    <w:qFormat/>
    <w:uiPriority w:val="99"/>
    <w:rPr>
      <w:rFonts w:ascii="@MS PMincho" w:hAnsi="@MS PMincho" w:eastAsia="@Yu Mincho Light" w:cs="@MS PMincho"/>
      <w:color w:val="0000FF"/>
      <w:u w:val="single"/>
    </w:rPr>
  </w:style>
  <w:style w:type="character" w:styleId="35">
    <w:name w:val="annotation reference"/>
    <w:unhideWhenUsed/>
    <w:qFormat/>
    <w:uiPriority w:val="0"/>
    <w:rPr>
      <w:sz w:val="21"/>
      <w:szCs w:val="21"/>
    </w:rPr>
  </w:style>
  <w:style w:type="character" w:customStyle="1" w:styleId="36">
    <w:name w:val="标题 1 字符"/>
    <w:link w:val="3"/>
    <w:qFormat/>
    <w:uiPriority w:val="0"/>
    <w:rPr>
      <w:rFonts w:ascii="宋体" w:hAnsi="宋体" w:eastAsia="方正黑体_GBK"/>
      <w:bCs/>
      <w:kern w:val="44"/>
      <w:sz w:val="32"/>
      <w:szCs w:val="44"/>
    </w:rPr>
  </w:style>
  <w:style w:type="character" w:customStyle="1" w:styleId="37">
    <w:name w:val="正文缩进 字符"/>
    <w:link w:val="8"/>
    <w:qFormat/>
    <w:uiPriority w:val="0"/>
  </w:style>
  <w:style w:type="character" w:customStyle="1" w:styleId="38">
    <w:name w:val="标题 2 字符"/>
    <w:link w:val="4"/>
    <w:qFormat/>
    <w:uiPriority w:val="0"/>
    <w:rPr>
      <w:rFonts w:ascii="宋体" w:hAnsi="宋体"/>
      <w:b/>
      <w:bCs/>
      <w:sz w:val="28"/>
      <w:szCs w:val="28"/>
    </w:rPr>
  </w:style>
  <w:style w:type="character" w:customStyle="1" w:styleId="39">
    <w:name w:val="标题 3 字符"/>
    <w:link w:val="5"/>
    <w:qFormat/>
    <w:uiPriority w:val="0"/>
    <w:rPr>
      <w:rFonts w:ascii="宋体" w:hAnsi="宋体"/>
      <w:b/>
      <w:bCs/>
      <w:sz w:val="24"/>
      <w:szCs w:val="32"/>
    </w:rPr>
  </w:style>
  <w:style w:type="character" w:customStyle="1" w:styleId="40">
    <w:name w:val="文档结构图 字符"/>
    <w:link w:val="10"/>
    <w:qFormat/>
    <w:uiPriority w:val="0"/>
    <w:rPr>
      <w:rFonts w:ascii="@Yu Mincho Light"/>
      <w:sz w:val="18"/>
      <w:szCs w:val="18"/>
    </w:rPr>
  </w:style>
  <w:style w:type="character" w:customStyle="1" w:styleId="41">
    <w:name w:val="批注文字 字符2"/>
    <w:link w:val="12"/>
    <w:semiHidden/>
    <w:qFormat/>
    <w:uiPriority w:val="99"/>
    <w:rPr>
      <w:rFonts w:ascii="Times New Roman" w:hAnsi="Times New Roman" w:eastAsia="宋体" w:cs="Times New Roman"/>
    </w:rPr>
  </w:style>
  <w:style w:type="character" w:customStyle="1" w:styleId="42">
    <w:name w:val="正文文本 字符"/>
    <w:link w:val="2"/>
    <w:qFormat/>
    <w:uiPriority w:val="0"/>
    <w:rPr>
      <w:rFonts w:ascii="@MS PMincho" w:hAnsi="@MS PMincho" w:eastAsia="@MS PMincho" w:cs="@MS PMincho"/>
      <w:sz w:val="24"/>
      <w:szCs w:val="24"/>
      <w:lang w:val="zh-CN" w:bidi="zh-CN"/>
    </w:rPr>
  </w:style>
  <w:style w:type="character" w:customStyle="1" w:styleId="43">
    <w:name w:val="纯文本 字符"/>
    <w:link w:val="15"/>
    <w:qFormat/>
    <w:uiPriority w:val="99"/>
    <w:rPr>
      <w:rFonts w:ascii="@Yu Mincho Light" w:hAnsi="@Yu Mincho Light" w:cs="@Yu Mincho Light"/>
      <w:szCs w:val="21"/>
    </w:rPr>
  </w:style>
  <w:style w:type="character" w:customStyle="1" w:styleId="44">
    <w:name w:val="日期 字符"/>
    <w:link w:val="17"/>
    <w:qFormat/>
    <w:uiPriority w:val="0"/>
  </w:style>
  <w:style w:type="character" w:customStyle="1" w:styleId="45">
    <w:name w:val="正文文本缩进 2 字符"/>
    <w:link w:val="18"/>
    <w:qFormat/>
    <w:uiPriority w:val="0"/>
    <w:rPr>
      <w:rFonts w:ascii="@MS PMincho" w:hAnsi="@MS PMincho"/>
      <w:sz w:val="24"/>
    </w:rPr>
  </w:style>
  <w:style w:type="character" w:customStyle="1" w:styleId="46">
    <w:name w:val="批注框文本 字符"/>
    <w:link w:val="19"/>
    <w:qFormat/>
    <w:uiPriority w:val="0"/>
    <w:rPr>
      <w:sz w:val="18"/>
      <w:szCs w:val="18"/>
    </w:rPr>
  </w:style>
  <w:style w:type="character" w:customStyle="1" w:styleId="47">
    <w:name w:val="页脚 字符"/>
    <w:link w:val="20"/>
    <w:qFormat/>
    <w:uiPriority w:val="0"/>
    <w:rPr>
      <w:sz w:val="18"/>
      <w:szCs w:val="18"/>
    </w:rPr>
  </w:style>
  <w:style w:type="character" w:customStyle="1" w:styleId="48">
    <w:name w:val="页眉 字符"/>
    <w:link w:val="21"/>
    <w:qFormat/>
    <w:uiPriority w:val="0"/>
    <w:rPr>
      <w:sz w:val="18"/>
      <w:szCs w:val="18"/>
    </w:rPr>
  </w:style>
  <w:style w:type="character" w:customStyle="1" w:styleId="49">
    <w:name w:val="批注主题 字符"/>
    <w:link w:val="28"/>
    <w:qFormat/>
    <w:uiPriority w:val="0"/>
    <w:rPr>
      <w:b/>
      <w:bCs/>
    </w:rPr>
  </w:style>
  <w:style w:type="character" w:customStyle="1" w:styleId="50">
    <w:name w:val="正文文本 字符1"/>
    <w:semiHidden/>
    <w:qFormat/>
    <w:uiPriority w:val="99"/>
    <w:rPr>
      <w:rFonts w:ascii="Times New Roman" w:hAnsi="Times New Roman" w:eastAsia="宋体" w:cs="Times New Roman"/>
    </w:rPr>
  </w:style>
  <w:style w:type="character" w:customStyle="1" w:styleId="51">
    <w:name w:val="批注主题 字符1"/>
    <w:semiHidden/>
    <w:qFormat/>
    <w:uiPriority w:val="0"/>
    <w:rPr>
      <w:b/>
      <w:bCs/>
      <w:kern w:val="2"/>
      <w:sz w:val="21"/>
      <w:szCs w:val="22"/>
    </w:rPr>
  </w:style>
  <w:style w:type="character" w:customStyle="1" w:styleId="52">
    <w:name w:val="页脚 字符2"/>
    <w:semiHidden/>
    <w:qFormat/>
    <w:uiPriority w:val="99"/>
    <w:rPr>
      <w:rFonts w:ascii="Times New Roman" w:hAnsi="Times New Roman" w:eastAsia="宋体" w:cs="Times New Roman"/>
      <w:sz w:val="18"/>
      <w:szCs w:val="18"/>
    </w:rPr>
  </w:style>
  <w:style w:type="character" w:customStyle="1" w:styleId="53">
    <w:name w:val="正文文本缩进 2 字符2"/>
    <w:semiHidden/>
    <w:qFormat/>
    <w:uiPriority w:val="99"/>
    <w:rPr>
      <w:rFonts w:ascii="Times New Roman" w:hAnsi="Times New Roman" w:eastAsia="宋体" w:cs="Times New Roman"/>
    </w:rPr>
  </w:style>
  <w:style w:type="character" w:customStyle="1" w:styleId="54">
    <w:name w:val="纯文本 字符2"/>
    <w:semiHidden/>
    <w:qFormat/>
    <w:uiPriority w:val="99"/>
    <w:rPr>
      <w:rFonts w:ascii="等线" w:hAnsi="Courier New" w:cs="Courier New"/>
    </w:rPr>
  </w:style>
  <w:style w:type="character" w:customStyle="1" w:styleId="55">
    <w:name w:val="日期 字符1"/>
    <w:semiHidden/>
    <w:qFormat/>
    <w:uiPriority w:val="0"/>
    <w:rPr>
      <w:kern w:val="2"/>
      <w:sz w:val="21"/>
      <w:szCs w:val="22"/>
    </w:rPr>
  </w:style>
  <w:style w:type="character" w:customStyle="1" w:styleId="56">
    <w:name w:val="font01"/>
    <w:qFormat/>
    <w:uiPriority w:val="0"/>
    <w:rPr>
      <w:rFonts w:ascii="Arial" w:hAnsi="Arial" w:cs="Arial"/>
      <w:color w:val="000000"/>
      <w:sz w:val="20"/>
      <w:szCs w:val="20"/>
      <w:u w:val="none"/>
    </w:rPr>
  </w:style>
  <w:style w:type="character" w:customStyle="1" w:styleId="57">
    <w:name w:val="无间距字符"/>
    <w:link w:val="58"/>
    <w:qFormat/>
    <w:uiPriority w:val="0"/>
    <w:rPr>
      <w:color w:val="000000"/>
      <w:kern w:val="2"/>
      <w:sz w:val="21"/>
      <w:szCs w:val="21"/>
      <w:lang w:val="en-US" w:eastAsia="zh-CN" w:bidi="ar-SA"/>
    </w:rPr>
  </w:style>
  <w:style w:type="paragraph" w:customStyle="1" w:styleId="58">
    <w:name w:val="无间距"/>
    <w:link w:val="57"/>
    <w:qFormat/>
    <w:uiPriority w:val="0"/>
    <w:rPr>
      <w:rFonts w:ascii="Times New Roman" w:hAnsi="Times New Roman" w:eastAsia="宋体" w:cs="Times New Roman"/>
      <w:color w:val="000000"/>
      <w:kern w:val="2"/>
      <w:sz w:val="21"/>
      <w:szCs w:val="21"/>
      <w:lang w:val="en-US" w:eastAsia="zh-CN" w:bidi="ar-SA"/>
    </w:rPr>
  </w:style>
  <w:style w:type="character" w:customStyle="1" w:styleId="59">
    <w:name w:val="日期 字符2"/>
    <w:semiHidden/>
    <w:qFormat/>
    <w:uiPriority w:val="99"/>
    <w:rPr>
      <w:rFonts w:ascii="Times New Roman" w:hAnsi="Times New Roman" w:eastAsia="宋体" w:cs="Times New Roman"/>
    </w:rPr>
  </w:style>
  <w:style w:type="character" w:customStyle="1" w:styleId="60">
    <w:name w:val="未处理的提及1"/>
    <w:unhideWhenUsed/>
    <w:qFormat/>
    <w:uiPriority w:val="99"/>
    <w:rPr>
      <w:color w:val="605E5C"/>
      <w:shd w:val="clear" w:color="auto" w:fill="E1DFDD"/>
    </w:rPr>
  </w:style>
  <w:style w:type="character" w:customStyle="1" w:styleId="61">
    <w:name w:val="页脚 字符1"/>
    <w:semiHidden/>
    <w:qFormat/>
    <w:uiPriority w:val="0"/>
    <w:rPr>
      <w:kern w:val="2"/>
      <w:sz w:val="18"/>
      <w:szCs w:val="18"/>
    </w:rPr>
  </w:style>
  <w:style w:type="character" w:customStyle="1" w:styleId="62">
    <w:name w:val="文档结构图 字符1"/>
    <w:semiHidden/>
    <w:qFormat/>
    <w:uiPriority w:val="0"/>
    <w:rPr>
      <w:rFonts w:ascii="MS Mincho" w:eastAsia="MS Mincho"/>
      <w:kern w:val="2"/>
      <w:sz w:val="18"/>
      <w:szCs w:val="18"/>
    </w:rPr>
  </w:style>
  <w:style w:type="character" w:customStyle="1" w:styleId="63">
    <w:name w:val="批注框文本 字符2"/>
    <w:semiHidden/>
    <w:qFormat/>
    <w:uiPriority w:val="99"/>
    <w:rPr>
      <w:rFonts w:ascii="Times New Roman" w:hAnsi="Times New Roman" w:eastAsia="宋体" w:cs="Times New Roman"/>
      <w:sz w:val="18"/>
      <w:szCs w:val="18"/>
    </w:rPr>
  </w:style>
  <w:style w:type="character" w:customStyle="1" w:styleId="64">
    <w:name w:val="纯文本 字符1"/>
    <w:qFormat/>
    <w:uiPriority w:val="0"/>
    <w:rPr>
      <w:rFonts w:ascii="MS Mincho" w:hAnsi="MS Mincho" w:eastAsia="MS Mincho" w:cs="MS Mincho"/>
      <w:kern w:val="2"/>
      <w:sz w:val="21"/>
      <w:szCs w:val="22"/>
    </w:rPr>
  </w:style>
  <w:style w:type="character" w:customStyle="1" w:styleId="65">
    <w:name w:val="页眉 字符2"/>
    <w:semiHidden/>
    <w:qFormat/>
    <w:uiPriority w:val="99"/>
    <w:rPr>
      <w:rFonts w:ascii="Times New Roman" w:hAnsi="Times New Roman" w:eastAsia="宋体" w:cs="Times New Roman"/>
      <w:sz w:val="18"/>
      <w:szCs w:val="18"/>
    </w:rPr>
  </w:style>
  <w:style w:type="character" w:customStyle="1" w:styleId="66">
    <w:name w:val="页眉 字符1"/>
    <w:semiHidden/>
    <w:qFormat/>
    <w:uiPriority w:val="0"/>
    <w:rPr>
      <w:kern w:val="2"/>
      <w:sz w:val="18"/>
      <w:szCs w:val="18"/>
    </w:rPr>
  </w:style>
  <w:style w:type="character" w:customStyle="1" w:styleId="67">
    <w:name w:val="批注框文本 字符1"/>
    <w:semiHidden/>
    <w:qFormat/>
    <w:uiPriority w:val="0"/>
    <w:rPr>
      <w:kern w:val="2"/>
      <w:sz w:val="18"/>
      <w:szCs w:val="18"/>
    </w:rPr>
  </w:style>
  <w:style w:type="character" w:customStyle="1" w:styleId="68">
    <w:name w:val="font21"/>
    <w:qFormat/>
    <w:uiPriority w:val="0"/>
    <w:rPr>
      <w:rFonts w:hint="eastAsia" w:ascii="宋体" w:hAnsi="宋体" w:eastAsia="宋体" w:cs="宋体"/>
      <w:color w:val="000000"/>
      <w:sz w:val="20"/>
      <w:szCs w:val="20"/>
      <w:u w:val="none"/>
    </w:rPr>
  </w:style>
  <w:style w:type="character" w:customStyle="1" w:styleId="69">
    <w:name w:val="批注文字 字符1"/>
    <w:semiHidden/>
    <w:qFormat/>
    <w:uiPriority w:val="99"/>
    <w:rPr>
      <w:kern w:val="2"/>
      <w:sz w:val="21"/>
      <w:szCs w:val="22"/>
    </w:rPr>
  </w:style>
  <w:style w:type="character" w:customStyle="1" w:styleId="70">
    <w:name w:val="批注主题 字符2"/>
    <w:semiHidden/>
    <w:qFormat/>
    <w:uiPriority w:val="99"/>
    <w:rPr>
      <w:rFonts w:ascii="Times New Roman" w:hAnsi="Times New Roman" w:eastAsia="宋体" w:cs="Times New Roman"/>
      <w:b/>
      <w:bCs/>
    </w:rPr>
  </w:style>
  <w:style w:type="character" w:customStyle="1" w:styleId="71">
    <w:name w:val="批注文字 字符"/>
    <w:qFormat/>
    <w:uiPriority w:val="0"/>
    <w:rPr>
      <w:kern w:val="2"/>
      <w:sz w:val="21"/>
      <w:szCs w:val="22"/>
    </w:rPr>
  </w:style>
  <w:style w:type="character" w:customStyle="1" w:styleId="72">
    <w:name w:val="font11"/>
    <w:qFormat/>
    <w:uiPriority w:val="0"/>
    <w:rPr>
      <w:rFonts w:hint="eastAsia" w:ascii="宋体" w:hAnsi="宋体" w:eastAsia="宋体" w:cs="宋体"/>
      <w:color w:val="000000"/>
      <w:sz w:val="20"/>
      <w:szCs w:val="20"/>
      <w:u w:val="none"/>
    </w:rPr>
  </w:style>
  <w:style w:type="character" w:customStyle="1" w:styleId="73">
    <w:name w:val="apple-converted-space"/>
    <w:qFormat/>
    <w:uiPriority w:val="0"/>
  </w:style>
  <w:style w:type="character" w:customStyle="1" w:styleId="74">
    <w:name w:val="文档结构图 字符2"/>
    <w:semiHidden/>
    <w:qFormat/>
    <w:uiPriority w:val="99"/>
    <w:rPr>
      <w:rFonts w:ascii="Microsoft YaHei UI" w:hAnsi="Times New Roman" w:eastAsia="Microsoft YaHei UI" w:cs="Times New Roman"/>
      <w:sz w:val="18"/>
      <w:szCs w:val="18"/>
    </w:rPr>
  </w:style>
  <w:style w:type="character" w:customStyle="1" w:styleId="75">
    <w:name w:val="正文文本缩进 2 字符1"/>
    <w:semiHidden/>
    <w:qFormat/>
    <w:uiPriority w:val="0"/>
    <w:rPr>
      <w:kern w:val="2"/>
      <w:sz w:val="21"/>
      <w:szCs w:val="22"/>
    </w:rPr>
  </w:style>
  <w:style w:type="character" w:customStyle="1" w:styleId="76">
    <w:name w:val="font41"/>
    <w:qFormat/>
    <w:uiPriority w:val="0"/>
    <w:rPr>
      <w:rFonts w:ascii="Arial" w:hAnsi="Arial" w:cs="Arial"/>
      <w:color w:val="000000"/>
      <w:sz w:val="20"/>
      <w:szCs w:val="20"/>
      <w:u w:val="none"/>
    </w:rPr>
  </w:style>
  <w:style w:type="character" w:customStyle="1" w:styleId="77">
    <w:name w:val="font51"/>
    <w:qFormat/>
    <w:uiPriority w:val="0"/>
    <w:rPr>
      <w:rFonts w:ascii="Wingdings 2" w:hAnsi="Wingdings 2" w:eastAsia="Wingdings 2" w:cs="Wingdings 2"/>
      <w:color w:val="000000"/>
      <w:sz w:val="20"/>
      <w:szCs w:val="20"/>
      <w:u w:val="none"/>
    </w:rPr>
  </w:style>
  <w:style w:type="character" w:customStyle="1" w:styleId="78">
    <w:name w:val="font61"/>
    <w:qFormat/>
    <w:uiPriority w:val="0"/>
    <w:rPr>
      <w:rFonts w:ascii="Wingdings 2" w:hAnsi="Wingdings 2" w:eastAsia="Wingdings 2" w:cs="Wingdings 2"/>
      <w:color w:val="000000"/>
      <w:sz w:val="20"/>
      <w:szCs w:val="20"/>
      <w:u w:val="none"/>
    </w:rPr>
  </w:style>
  <w:style w:type="character" w:customStyle="1" w:styleId="79">
    <w:name w:val="font31"/>
    <w:qFormat/>
    <w:uiPriority w:val="0"/>
    <w:rPr>
      <w:rFonts w:ascii="Arial" w:hAnsi="Arial" w:cs="Arial"/>
      <w:color w:val="000000"/>
      <w:sz w:val="20"/>
      <w:szCs w:val="20"/>
      <w:u w:val="none"/>
    </w:rPr>
  </w:style>
  <w:style w:type="character" w:customStyle="1" w:styleId="80">
    <w:name w:val="font81"/>
    <w:qFormat/>
    <w:uiPriority w:val="0"/>
    <w:rPr>
      <w:rFonts w:ascii="Calibri" w:hAnsi="Calibri" w:cs="Calibri"/>
      <w:color w:val="000000"/>
      <w:sz w:val="20"/>
      <w:szCs w:val="20"/>
      <w:u w:val="none"/>
    </w:rPr>
  </w:style>
  <w:style w:type="paragraph" w:styleId="81">
    <w:name w:val="List Paragraph"/>
    <w:basedOn w:val="1"/>
    <w:qFormat/>
    <w:uiPriority w:val="34"/>
    <w:pPr>
      <w:ind w:firstLine="420" w:firstLineChars="200"/>
    </w:pPr>
    <w:rPr>
      <w:rFonts w:ascii="@MS PMincho" w:hAnsi="@MS PMincho"/>
      <w:szCs w:val="24"/>
    </w:rPr>
  </w:style>
  <w:style w:type="paragraph" w:customStyle="1" w:styleId="82">
    <w:name w:val="xl69"/>
    <w:basedOn w:val="1"/>
    <w:qFormat/>
    <w:uiPriority w:val="0"/>
    <w:pPr>
      <w:widowControl/>
      <w:spacing w:before="100" w:beforeAutospacing="1" w:after="100" w:afterAutospacing="1"/>
      <w:jc w:val="left"/>
    </w:pPr>
    <w:rPr>
      <w:color w:val="000000"/>
      <w:kern w:val="0"/>
      <w:sz w:val="24"/>
      <w:szCs w:val="24"/>
    </w:rPr>
  </w:style>
  <w:style w:type="paragraph" w:customStyle="1" w:styleId="83">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4"/>
      <w:szCs w:val="24"/>
    </w:rPr>
  </w:style>
  <w:style w:type="paragraph" w:customStyle="1" w:styleId="84">
    <w:name w:val="xl104"/>
    <w:basedOn w:val="1"/>
    <w:qFormat/>
    <w:uiPriority w:val="0"/>
    <w:pPr>
      <w:widowControl/>
      <w:spacing w:before="100" w:beforeAutospacing="1" w:after="100" w:afterAutospacing="1"/>
      <w:ind w:firstLine="200" w:firstLineChars="200"/>
    </w:pPr>
    <w:rPr>
      <w:rFonts w:ascii="宋体" w:hAnsi="宋体" w:cs="宋体"/>
      <w:kern w:val="0"/>
      <w:sz w:val="24"/>
      <w:szCs w:val="24"/>
    </w:rPr>
  </w:style>
  <w:style w:type="paragraph" w:customStyle="1" w:styleId="8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8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B050"/>
      <w:kern w:val="0"/>
      <w:sz w:val="24"/>
      <w:szCs w:val="24"/>
    </w:rPr>
  </w:style>
  <w:style w:type="paragraph" w:customStyle="1" w:styleId="8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8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90">
    <w:name w:val="p0"/>
    <w:basedOn w:val="1"/>
    <w:qFormat/>
    <w:uiPriority w:val="0"/>
    <w:pPr>
      <w:widowControl/>
    </w:pPr>
    <w:rPr>
      <w:rFonts w:ascii="@MS PMincho" w:hAnsi="@MS PMincho"/>
      <w:kern w:val="0"/>
      <w:szCs w:val="21"/>
    </w:rPr>
  </w:style>
  <w:style w:type="paragraph" w:customStyle="1" w:styleId="9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4"/>
      <w:szCs w:val="24"/>
    </w:rPr>
  </w:style>
  <w:style w:type="paragraph" w:customStyle="1" w:styleId="92">
    <w:name w:val="修订1"/>
    <w:qFormat/>
    <w:uiPriority w:val="99"/>
    <w:rPr>
      <w:rFonts w:ascii="MS Mincho" w:hAnsi="MS Mincho" w:eastAsia="@MS PMincho" w:cs="MS Mincho"/>
      <w:kern w:val="2"/>
      <w:sz w:val="21"/>
      <w:szCs w:val="22"/>
      <w:lang w:val="en-US" w:eastAsia="zh-CN" w:bidi="ar-SA"/>
    </w:rPr>
  </w:style>
  <w:style w:type="paragraph" w:customStyle="1" w:styleId="9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94">
    <w:name w:val="font5"/>
    <w:basedOn w:val="1"/>
    <w:qFormat/>
    <w:uiPriority w:val="0"/>
    <w:pPr>
      <w:widowControl/>
      <w:spacing w:before="100" w:beforeAutospacing="1" w:after="100" w:afterAutospacing="1"/>
      <w:jc w:val="left"/>
    </w:pPr>
    <w:rPr>
      <w:rFonts w:ascii="新宋体" w:hAnsi="新宋体" w:eastAsia="新宋体" w:cs="宋体"/>
      <w:b/>
      <w:bCs/>
      <w:kern w:val="0"/>
      <w:sz w:val="22"/>
    </w:rPr>
  </w:style>
  <w:style w:type="paragraph" w:customStyle="1" w:styleId="95">
    <w:name w:val="xl70"/>
    <w:basedOn w:val="1"/>
    <w:qFormat/>
    <w:uiPriority w:val="0"/>
    <w:pPr>
      <w:widowControl/>
      <w:spacing w:before="100" w:beforeAutospacing="1" w:after="100" w:afterAutospacing="1"/>
      <w:jc w:val="left"/>
    </w:pPr>
    <w:rPr>
      <w:color w:val="000000"/>
      <w:kern w:val="0"/>
      <w:sz w:val="24"/>
      <w:szCs w:val="24"/>
    </w:rPr>
  </w:style>
  <w:style w:type="paragraph" w:customStyle="1" w:styleId="9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4"/>
      <w:szCs w:val="24"/>
    </w:rPr>
  </w:style>
  <w:style w:type="paragraph" w:customStyle="1" w:styleId="97">
    <w:name w:val="纯文本1"/>
    <w:basedOn w:val="1"/>
    <w:qFormat/>
    <w:uiPriority w:val="0"/>
    <w:rPr>
      <w:rFonts w:ascii="宋体" w:hAnsi="Courier New"/>
      <w:kern w:val="0"/>
      <w:sz w:val="20"/>
      <w:szCs w:val="21"/>
    </w:rPr>
  </w:style>
  <w:style w:type="paragraph" w:customStyle="1" w:styleId="9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B050"/>
      <w:kern w:val="0"/>
      <w:sz w:val="20"/>
      <w:szCs w:val="20"/>
    </w:rPr>
  </w:style>
  <w:style w:type="paragraph" w:customStyle="1" w:styleId="9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10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0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B050"/>
      <w:kern w:val="0"/>
      <w:sz w:val="24"/>
      <w:szCs w:val="24"/>
    </w:rPr>
  </w:style>
  <w:style w:type="paragraph" w:customStyle="1" w:styleId="103">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4"/>
      <w:szCs w:val="24"/>
    </w:rPr>
  </w:style>
  <w:style w:type="paragraph" w:customStyle="1" w:styleId="104">
    <w:name w:val="列出段落2"/>
    <w:basedOn w:val="1"/>
    <w:qFormat/>
    <w:uiPriority w:val="34"/>
    <w:pPr>
      <w:adjustRightInd w:val="0"/>
      <w:spacing w:line="312" w:lineRule="atLeast"/>
      <w:ind w:firstLine="420" w:firstLineChars="200"/>
      <w:textAlignment w:val="baseline"/>
    </w:pPr>
    <w:rPr>
      <w:rFonts w:ascii="@MS PMincho" w:hAnsi="@MS PMincho"/>
      <w:kern w:val="0"/>
      <w:szCs w:val="20"/>
    </w:rPr>
  </w:style>
  <w:style w:type="paragraph" w:customStyle="1" w:styleId="105">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font7"/>
    <w:basedOn w:val="1"/>
    <w:qFormat/>
    <w:uiPriority w:val="0"/>
    <w:pPr>
      <w:widowControl/>
      <w:spacing w:before="100" w:beforeAutospacing="1" w:after="100" w:afterAutospacing="1"/>
      <w:jc w:val="left"/>
    </w:pPr>
    <w:rPr>
      <w:rFonts w:ascii="宋体" w:hAnsi="宋体" w:cs="宋体"/>
      <w:kern w:val="0"/>
      <w:sz w:val="22"/>
    </w:rPr>
  </w:style>
  <w:style w:type="paragraph" w:customStyle="1" w:styleId="10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24"/>
      <w:szCs w:val="24"/>
    </w:rPr>
  </w:style>
  <w:style w:type="paragraph" w:customStyle="1" w:styleId="10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4"/>
      <w:szCs w:val="24"/>
    </w:rPr>
  </w:style>
  <w:style w:type="paragraph" w:customStyle="1" w:styleId="109">
    <w:name w:val="Table Paragraph"/>
    <w:basedOn w:val="1"/>
    <w:qFormat/>
    <w:uiPriority w:val="1"/>
    <w:pPr>
      <w:spacing w:line="292" w:lineRule="exact"/>
    </w:pPr>
    <w:rPr>
      <w:rFonts w:ascii="@MS PMincho" w:hAnsi="@MS PMincho" w:eastAsia="@MS PMincho" w:cs="@MS PMincho"/>
      <w:lang w:val="zh-CN" w:bidi="zh-CN"/>
    </w:rPr>
  </w:style>
  <w:style w:type="paragraph" w:customStyle="1" w:styleId="11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11">
    <w:name w:val="p2"/>
    <w:basedOn w:val="1"/>
    <w:qFormat/>
    <w:uiPriority w:val="0"/>
    <w:pPr>
      <w:widowControl/>
      <w:spacing w:line="480" w:lineRule="auto"/>
      <w:ind w:firstLine="420"/>
      <w:jc w:val="left"/>
    </w:pPr>
    <w:rPr>
      <w:rFonts w:ascii="@Yu Mincho Light" w:hAnsi="@Yu Mincho Light" w:eastAsia="@Yu Mincho Light" w:cs="@Yu Mincho Light"/>
      <w:kern w:val="0"/>
      <w:szCs w:val="21"/>
    </w:rPr>
  </w:style>
  <w:style w:type="paragraph" w:customStyle="1" w:styleId="11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11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B050"/>
      <w:kern w:val="0"/>
      <w:sz w:val="20"/>
      <w:szCs w:val="20"/>
    </w:rPr>
  </w:style>
  <w:style w:type="paragraph" w:customStyle="1" w:styleId="11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4"/>
      <w:szCs w:val="24"/>
    </w:rPr>
  </w:style>
  <w:style w:type="paragraph" w:customStyle="1" w:styleId="11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24"/>
      <w:szCs w:val="24"/>
    </w:rPr>
  </w:style>
  <w:style w:type="paragraph" w:customStyle="1" w:styleId="11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119">
    <w:name w:val="TOC 标题1"/>
    <w:basedOn w:val="3"/>
    <w:next w:val="1"/>
    <w:qFormat/>
    <w:uiPriority w:val="39"/>
    <w:pPr>
      <w:widowControl/>
      <w:spacing w:before="480" w:after="0" w:line="276" w:lineRule="auto"/>
      <w:jc w:val="left"/>
      <w:outlineLvl w:val="9"/>
    </w:pPr>
    <w:rPr>
      <w:rFonts w:ascii="@Yu Mincho Light" w:hAnsi="@Yu Mincho Light" w:eastAsia="@MS PMincho" w:cs="MS Mincho"/>
      <w:color w:val="365F91"/>
      <w:kern w:val="0"/>
      <w:sz w:val="28"/>
      <w:szCs w:val="28"/>
    </w:rPr>
  </w:style>
  <w:style w:type="paragraph" w:customStyle="1" w:styleId="120">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21">
    <w:name w:val="xl67"/>
    <w:basedOn w:val="1"/>
    <w:qFormat/>
    <w:uiPriority w:val="0"/>
    <w:pPr>
      <w:widowControl/>
      <w:spacing w:before="100" w:beforeAutospacing="1" w:after="100" w:afterAutospacing="1"/>
      <w:jc w:val="center"/>
    </w:pPr>
    <w:rPr>
      <w:color w:val="000000"/>
      <w:kern w:val="0"/>
      <w:sz w:val="24"/>
      <w:szCs w:val="24"/>
    </w:rPr>
  </w:style>
  <w:style w:type="paragraph" w:customStyle="1" w:styleId="122">
    <w:name w:val="列表段落1"/>
    <w:basedOn w:val="1"/>
    <w:qFormat/>
    <w:uiPriority w:val="34"/>
    <w:pPr>
      <w:ind w:firstLine="420" w:firstLineChars="200"/>
    </w:pPr>
    <w:rPr>
      <w:rFonts w:ascii="MS Mincho" w:hAnsi="MS Mincho" w:eastAsia="@MS PMincho" w:cs="MS Mincho"/>
      <w:szCs w:val="24"/>
    </w:rPr>
  </w:style>
  <w:style w:type="paragraph" w:customStyle="1" w:styleId="12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4"/>
      <w:szCs w:val="24"/>
    </w:rPr>
  </w:style>
  <w:style w:type="paragraph" w:customStyle="1" w:styleId="12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4"/>
      <w:szCs w:val="24"/>
    </w:rPr>
  </w:style>
  <w:style w:type="paragraph" w:customStyle="1" w:styleId="125">
    <w:name w:val="xl68"/>
    <w:basedOn w:val="1"/>
    <w:qFormat/>
    <w:uiPriority w:val="0"/>
    <w:pPr>
      <w:widowControl/>
      <w:spacing w:before="100" w:beforeAutospacing="1" w:after="100" w:afterAutospacing="1"/>
      <w:jc w:val="left"/>
    </w:pPr>
    <w:rPr>
      <w:color w:val="000000"/>
      <w:kern w:val="0"/>
      <w:sz w:val="24"/>
      <w:szCs w:val="24"/>
    </w:rPr>
  </w:style>
  <w:style w:type="paragraph" w:customStyle="1" w:styleId="12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127">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b/>
      <w:bCs/>
      <w:color w:val="00B050"/>
      <w:kern w:val="0"/>
      <w:sz w:val="20"/>
      <w:szCs w:val="20"/>
    </w:rPr>
  </w:style>
  <w:style w:type="paragraph" w:customStyle="1" w:styleId="12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b/>
      <w:bCs/>
      <w:kern w:val="0"/>
      <w:sz w:val="24"/>
      <w:szCs w:val="24"/>
    </w:rPr>
  </w:style>
  <w:style w:type="paragraph" w:customStyle="1" w:styleId="12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4"/>
      <w:szCs w:val="24"/>
    </w:rPr>
  </w:style>
  <w:style w:type="paragraph" w:customStyle="1" w:styleId="130">
    <w:name w:val="修订2"/>
    <w:qFormat/>
    <w:uiPriority w:val="0"/>
    <w:rPr>
      <w:rFonts w:ascii="Times New Roman" w:hAnsi="Times New Roman" w:eastAsia="宋体" w:cs="Times New Roman"/>
      <w:kern w:val="2"/>
      <w:sz w:val="21"/>
      <w:szCs w:val="22"/>
      <w:lang w:val="en-US" w:eastAsia="zh-CN" w:bidi="ar-SA"/>
    </w:rPr>
  </w:style>
  <w:style w:type="paragraph" w:customStyle="1" w:styleId="131">
    <w:name w:val="font0"/>
    <w:basedOn w:val="1"/>
    <w:qFormat/>
    <w:uiPriority w:val="0"/>
    <w:pPr>
      <w:widowControl/>
      <w:spacing w:before="100" w:beforeAutospacing="1" w:after="100" w:afterAutospacing="1"/>
      <w:jc w:val="left"/>
    </w:pPr>
    <w:rPr>
      <w:rFonts w:ascii="宋体" w:hAnsi="宋体" w:cs="宋体"/>
      <w:kern w:val="0"/>
      <w:sz w:val="22"/>
    </w:rPr>
  </w:style>
  <w:style w:type="paragraph" w:customStyle="1" w:styleId="13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13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FF0000"/>
      <w:kern w:val="0"/>
      <w:sz w:val="24"/>
      <w:szCs w:val="24"/>
    </w:rPr>
  </w:style>
  <w:style w:type="paragraph" w:customStyle="1" w:styleId="13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B050"/>
      <w:kern w:val="0"/>
      <w:sz w:val="24"/>
      <w:szCs w:val="24"/>
    </w:rPr>
  </w:style>
  <w:style w:type="paragraph" w:customStyle="1" w:styleId="13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6">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7">
    <w:name w:val="TOC 标题2"/>
    <w:basedOn w:val="3"/>
    <w:next w:val="1"/>
    <w:qFormat/>
    <w:uiPriority w:val="39"/>
    <w:pPr>
      <w:widowControl/>
      <w:spacing w:before="480" w:after="0" w:line="276" w:lineRule="auto"/>
      <w:jc w:val="left"/>
      <w:outlineLvl w:val="9"/>
    </w:pPr>
    <w:rPr>
      <w:rFonts w:ascii="@Yu Mincho Light" w:hAnsi="@Yu Mincho Light" w:eastAsia="@Yu Mincho Light" w:cs="@MS PMincho"/>
      <w:color w:val="365F91"/>
      <w:kern w:val="0"/>
      <w:sz w:val="28"/>
      <w:szCs w:val="28"/>
    </w:rPr>
  </w:style>
  <w:style w:type="paragraph" w:customStyle="1" w:styleId="138">
    <w:name w:val="font6"/>
    <w:basedOn w:val="1"/>
    <w:qFormat/>
    <w:uiPriority w:val="0"/>
    <w:pPr>
      <w:widowControl/>
      <w:spacing w:before="100" w:beforeAutospacing="1" w:after="100" w:afterAutospacing="1"/>
      <w:jc w:val="left"/>
    </w:pPr>
    <w:rPr>
      <w:kern w:val="0"/>
      <w:sz w:val="22"/>
    </w:rPr>
  </w:style>
  <w:style w:type="paragraph" w:customStyle="1" w:styleId="1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140">
    <w:name w:val="Table Normal_0"/>
    <w:unhideWhenUsed/>
    <w:qFormat/>
    <w:uiPriority w:val="0"/>
    <w:tblPr>
      <w:tblCellMar>
        <w:top w:w="0" w:type="dxa"/>
        <w:left w:w="0" w:type="dxa"/>
        <w:bottom w:w="0" w:type="dxa"/>
        <w:right w:w="0" w:type="dxa"/>
      </w:tblCellMar>
    </w:tblPr>
  </w:style>
  <w:style w:type="character" w:customStyle="1" w:styleId="141">
    <w:name w:val="font91"/>
    <w:basedOn w:val="32"/>
    <w:qFormat/>
    <w:uiPriority w:val="0"/>
    <w:rPr>
      <w:rFonts w:hint="eastAsia" w:ascii="宋体" w:hAnsi="宋体" w:eastAsia="宋体" w:cs="宋体"/>
      <w:color w:val="000000"/>
      <w:sz w:val="20"/>
      <w:szCs w:val="20"/>
      <w:u w:val="none"/>
    </w:rPr>
  </w:style>
  <w:style w:type="character" w:customStyle="1" w:styleId="142">
    <w:name w:val="NormalCharacter"/>
    <w:semiHidden/>
    <w:qFormat/>
    <w:uiPriority w:val="0"/>
  </w:style>
  <w:style w:type="character" w:customStyle="1" w:styleId="143">
    <w:name w:val="未处理的提及2"/>
    <w:basedOn w:val="32"/>
    <w:semiHidden/>
    <w:unhideWhenUsed/>
    <w:qFormat/>
    <w:uiPriority w:val="99"/>
    <w:rPr>
      <w:color w:val="605E5C"/>
      <w:shd w:val="clear" w:color="auto" w:fill="E1DFDD"/>
    </w:rPr>
  </w:style>
  <w:style w:type="character" w:customStyle="1" w:styleId="144">
    <w:name w:val="grame"/>
    <w:qFormat/>
    <w:uiPriority w:val="0"/>
  </w:style>
  <w:style w:type="paragraph" w:customStyle="1" w:styleId="145">
    <w:name w:val="正文标题"/>
    <w:basedOn w:val="1"/>
    <w:link w:val="146"/>
    <w:qFormat/>
    <w:uiPriority w:val="0"/>
    <w:pPr>
      <w:spacing w:line="360" w:lineRule="auto"/>
      <w:jc w:val="center"/>
    </w:pPr>
    <w:rPr>
      <w:rFonts w:ascii="Calibri" w:hAnsi="Calibri"/>
      <w:b/>
      <w:sz w:val="32"/>
      <w:szCs w:val="24"/>
      <w:lang w:val="zh-CN"/>
    </w:rPr>
  </w:style>
  <w:style w:type="character" w:customStyle="1" w:styleId="146">
    <w:name w:val="正文标题 Char"/>
    <w:link w:val="145"/>
    <w:qFormat/>
    <w:uiPriority w:val="0"/>
    <w:rPr>
      <w:rFonts w:ascii="Calibri" w:hAnsi="Calibri"/>
      <w:b/>
      <w:kern w:val="2"/>
      <w:sz w:val="32"/>
      <w:szCs w:val="24"/>
      <w:lang w:val="zh-CN" w:eastAsia="zh-CN"/>
    </w:rPr>
  </w:style>
  <w:style w:type="paragraph" w:customStyle="1" w:styleId="147">
    <w:name w:val="UserStyle_32"/>
    <w:link w:val="148"/>
    <w:qFormat/>
    <w:uiPriority w:val="0"/>
    <w:pPr>
      <w:spacing w:line="360" w:lineRule="auto"/>
      <w:ind w:firstLine="480" w:firstLineChars="200"/>
    </w:pPr>
    <w:rPr>
      <w:rFonts w:ascii="Times New Roman" w:hAnsi="宋体" w:eastAsia="宋体" w:cs="Times New Roman"/>
      <w:sz w:val="24"/>
      <w:lang w:val="en-US" w:eastAsia="zh-CN" w:bidi="ar-SA"/>
    </w:rPr>
  </w:style>
  <w:style w:type="character" w:customStyle="1" w:styleId="148">
    <w:name w:val="UserStyle_31"/>
    <w:link w:val="147"/>
    <w:qFormat/>
    <w:uiPriority w:val="0"/>
    <w:rPr>
      <w:rFonts w:hAnsi="宋体"/>
      <w:sz w:val="24"/>
    </w:rPr>
  </w:style>
  <w:style w:type="character" w:customStyle="1" w:styleId="149">
    <w:name w:val="正文文本 (6)_"/>
    <w:basedOn w:val="32"/>
    <w:link w:val="150"/>
    <w:qFormat/>
    <w:uiPriority w:val="0"/>
    <w:rPr>
      <w:rFonts w:cs="宋体"/>
      <w:b/>
      <w:bCs/>
    </w:rPr>
  </w:style>
  <w:style w:type="paragraph" w:customStyle="1" w:styleId="150">
    <w:name w:val="正文文本 (6)"/>
    <w:basedOn w:val="1"/>
    <w:link w:val="149"/>
    <w:qFormat/>
    <w:uiPriority w:val="0"/>
    <w:pPr>
      <w:jc w:val="left"/>
    </w:pPr>
    <w:rPr>
      <w:rFonts w:cs="宋体"/>
      <w:b/>
      <w:bCs/>
      <w:kern w:val="0"/>
      <w:sz w:val="20"/>
      <w:szCs w:val="20"/>
    </w:rPr>
  </w:style>
  <w:style w:type="character" w:customStyle="1" w:styleId="151">
    <w:name w:val="标题 4 字符"/>
    <w:basedOn w:val="32"/>
    <w:link w:val="6"/>
    <w:qFormat/>
    <w:uiPriority w:val="9"/>
    <w:rPr>
      <w:rFonts w:asciiTheme="majorHAnsi" w:hAnsiTheme="majorHAnsi" w:eastAsiaTheme="majorEastAsia" w:cstheme="majorBidi"/>
      <w:b/>
      <w:bCs/>
      <w:kern w:val="2"/>
      <w:sz w:val="24"/>
      <w:szCs w:val="28"/>
    </w:rPr>
  </w:style>
  <w:style w:type="paragraph" w:customStyle="1" w:styleId="152">
    <w:name w:val="FC正文"/>
    <w:basedOn w:val="1"/>
    <w:qFormat/>
    <w:uiPriority w:val="0"/>
    <w:pPr>
      <w:snapToGrid w:val="0"/>
      <w:spacing w:beforeLines="50" w:afterLines="50" w:line="360" w:lineRule="auto"/>
      <w:ind w:firstLine="200" w:firstLineChars="200"/>
      <w:contextualSpacing/>
    </w:pPr>
    <w:rPr>
      <w:rFonts w:asciiTheme="minorEastAsia" w:hAnsiTheme="minorEastAsia" w:cstheme="minorEastAsia"/>
      <w:sz w:val="24"/>
      <w:szCs w:val="21"/>
    </w:rPr>
  </w:style>
  <w:style w:type="character" w:customStyle="1" w:styleId="153">
    <w:name w:val="未处理的提及3"/>
    <w:basedOn w:val="32"/>
    <w:semiHidden/>
    <w:unhideWhenUsed/>
    <w:qFormat/>
    <w:uiPriority w:val="99"/>
    <w:rPr>
      <w:color w:val="605E5C"/>
      <w:shd w:val="clear" w:color="auto" w:fill="E1DFDD"/>
    </w:rPr>
  </w:style>
  <w:style w:type="character" w:customStyle="1" w:styleId="154">
    <w:name w:val="Unresolved Mention"/>
    <w:basedOn w:val="32"/>
    <w:semiHidden/>
    <w:unhideWhenUsed/>
    <w:qFormat/>
    <w:uiPriority w:val="99"/>
    <w:rPr>
      <w:color w:val="605E5C"/>
      <w:shd w:val="clear" w:color="auto" w:fill="E1DFDD"/>
    </w:rPr>
  </w:style>
  <w:style w:type="paragraph" w:customStyle="1" w:styleId="155">
    <w:name w:val="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15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19539-938A-47AD-B23F-A9C5A5E2857E}">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5</Pages>
  <Words>2280</Words>
  <Characters>2421</Characters>
  <Lines>167</Lines>
  <Paragraphs>314</Paragraphs>
  <TotalTime>177</TotalTime>
  <ScaleCrop>false</ScaleCrop>
  <LinksUpToDate>false</LinksUpToDate>
  <CharactersWithSpaces>2470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2023-12-07T05:24:00Z</dcterms:created>
  <dc:creator>He Tao</dc:creator>
  <cp:lastModifiedBy>向日葵的夜</cp:lastModifiedBy>
  <cp:lastPrinted>2021-12-02T02:04:00Z</cp:lastPrinted>
  <dcterms:modified xsi:type="dcterms:W3CDTF">2025-12-01T02:41:28Z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4E04BB73FD804DA5877FA2F7DDABF8A6_13</vt:lpwstr>
  </property>
  <property fmtid="{D5CDD505-2E9C-101B-9397-08002B2CF9AE}" pid="3" name="KSOProductBuildVer">
    <vt:lpwstr>2052-12.1.0.23542</vt:lpwstr>
  </property>
  <property fmtid="{D5CDD505-2E9C-101B-9397-08002B2CF9AE}" pid="4" name="KSOTemplateDocerSaveRecord">
    <vt:lpwstr>eyJoZGlkIjoiOWNhYWViMDE0ZmFjN2FlYjEyOTZkMjMyYTYxOWRiYzEiLCJ1c2VySWQiOiIyMjk1NzY2NjkifQ==</vt:lpwstr>
  </property>
</Properties>
</file>